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line="240" w:lineRule="auto"/>
              <w:jc w:val="center"/>
              <w:rPr>
                <w:rFonts w:ascii="Arial" w:hAnsi="Arial" w:cs="Arial"/>
                <w:sz w:val="27"/>
                <w:szCs w:val="27"/>
              </w:rPr>
            </w:pPr>
            <w:r w:rsidRPr="00157C82">
              <w:rPr>
                <w:rFonts w:ascii="Arial" w:hAnsi="Arial" w:cs="Arial"/>
              </w:rPr>
              <w:tab/>
            </w:r>
            <w:r w:rsidRPr="00157C82">
              <w:rPr>
                <w:rFonts w:ascii="Arial" w:hAnsi="Arial" w:cs="Arial"/>
                <w:sz w:val="27"/>
                <w:szCs w:val="27"/>
              </w:rPr>
              <w:t xml:space="preserve">Name: _______________________________________________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pBdr>
                <w:top w:val="single" w:sz="4" w:space="1" w:color="000000"/>
              </w:pBdr>
              <w:autoSpaceDE w:val="0"/>
              <w:autoSpaceDN w:val="0"/>
              <w:adjustRightInd w:val="0"/>
              <w:spacing w:after="0" w:line="240" w:lineRule="auto"/>
              <w:jc w:val="center"/>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jc w:val="center"/>
              <w:rPr>
                <w:rFonts w:ascii="Arial" w:hAnsi="Arial" w:cs="Arial"/>
              </w:rPr>
            </w:pPr>
            <w:r w:rsidRPr="00157C82">
              <w:rPr>
                <w:rFonts w:ascii="Arial" w:hAnsi="Arial" w:cs="Arial"/>
                <w:b/>
                <w:bCs/>
                <w:sz w:val="51"/>
                <w:szCs w:val="51"/>
              </w:rPr>
              <w:t>Higher Unit 1</w:t>
            </w:r>
            <w:r>
              <w:rPr>
                <w:rFonts w:ascii="Arial" w:hAnsi="Arial" w:cs="Arial"/>
                <w:b/>
                <w:bCs/>
                <w:sz w:val="51"/>
                <w:szCs w:val="51"/>
              </w:rPr>
              <w:t>8</w:t>
            </w:r>
            <w:r w:rsidRPr="00157C82">
              <w:rPr>
                <w:rFonts w:ascii="Arial" w:hAnsi="Arial" w:cs="Arial"/>
                <w:b/>
                <w:bCs/>
                <w:sz w:val="51"/>
                <w:szCs w:val="51"/>
              </w:rPr>
              <w:t xml:space="preserve"> topic test</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jc w:val="center"/>
              <w:rPr>
                <w:rFonts w:ascii="Arial" w:hAnsi="Arial" w:cs="Arial"/>
              </w:rPr>
            </w:pPr>
            <w:r w:rsidRPr="00157C82">
              <w:rPr>
                <w:rFonts w:ascii="Arial" w:hAnsi="Arial" w:cs="Arial"/>
                <w:b/>
                <w:bCs/>
                <w:sz w:val="35"/>
                <w:szCs w:val="35"/>
              </w:rPr>
              <w:t> </w:t>
            </w:r>
            <w:r w:rsidRPr="00157C82">
              <w:rPr>
                <w:rFonts w:ascii="Arial" w:hAnsi="Arial" w:cs="Arial"/>
                <w:b/>
                <w:bCs/>
                <w:sz w:val="35"/>
                <w:szCs w:val="35"/>
              </w:rPr>
              <w:br/>
            </w:r>
            <w:r w:rsidRPr="00157C82">
              <w:rPr>
                <w:rFonts w:ascii="Arial" w:hAnsi="Arial" w:cs="Arial"/>
                <w:b/>
                <w:bCs/>
                <w:sz w:val="35"/>
                <w:szCs w:val="35"/>
              </w:rPr>
              <w:br/>
              <w:t>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jc w:val="center"/>
              <w:rPr>
                <w:rFonts w:ascii="Arial" w:hAnsi="Arial" w:cs="Arial"/>
              </w:rPr>
            </w:pPr>
            <w:r w:rsidRPr="00157C82">
              <w:rPr>
                <w:rFonts w:ascii="Arial" w:hAnsi="Arial" w:cs="Arial"/>
                <w:b/>
                <w:bCs/>
                <w:sz w:val="27"/>
                <w:szCs w:val="27"/>
              </w:rPr>
              <w:t>Date:</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pBdr>
                <w:bottom w:val="single" w:sz="4" w:space="1" w:color="000000"/>
              </w:pBdr>
              <w:autoSpaceDE w:val="0"/>
              <w:autoSpaceDN w:val="0"/>
              <w:adjustRightInd w:val="0"/>
              <w:spacing w:after="0" w:line="240" w:lineRule="auto"/>
              <w:jc w:val="center"/>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r w:rsidRPr="00157C82">
              <w:rPr>
                <w:rFonts w:ascii="Arial" w:hAnsi="Arial" w:cs="Arial"/>
                <w:sz w:val="24"/>
                <w:szCs w:val="24"/>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r w:rsidRPr="00157C82">
              <w:rPr>
                <w:rFonts w:ascii="Arial" w:hAnsi="Arial" w:cs="Arial"/>
                <w:sz w:val="24"/>
                <w:szCs w:val="24"/>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r w:rsidRPr="00157C82">
              <w:rPr>
                <w:rFonts w:ascii="Arial" w:hAnsi="Arial" w:cs="Arial"/>
                <w:sz w:val="24"/>
                <w:szCs w:val="24"/>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7F6A81">
            <w:pPr>
              <w:widowControl w:val="0"/>
              <w:autoSpaceDE w:val="0"/>
              <w:autoSpaceDN w:val="0"/>
              <w:adjustRightInd w:val="0"/>
              <w:spacing w:after="0" w:line="240" w:lineRule="auto"/>
              <w:rPr>
                <w:rFonts w:ascii="Arial" w:hAnsi="Arial" w:cs="Arial"/>
                <w:sz w:val="27"/>
                <w:szCs w:val="27"/>
              </w:rPr>
            </w:pPr>
            <w:r w:rsidRPr="00157C82">
              <w:rPr>
                <w:rFonts w:ascii="Arial" w:hAnsi="Arial" w:cs="Arial"/>
                <w:b/>
                <w:bCs/>
                <w:sz w:val="27"/>
                <w:szCs w:val="27"/>
              </w:rPr>
              <w:t>Time:</w:t>
            </w:r>
            <w:r w:rsidRPr="00157C82">
              <w:rPr>
                <w:rFonts w:ascii="Arial" w:hAnsi="Arial" w:cs="Arial"/>
                <w:sz w:val="27"/>
                <w:szCs w:val="27"/>
              </w:rPr>
              <w:t xml:space="preserve"> </w:t>
            </w:r>
            <w:r w:rsidR="007F6A81">
              <w:rPr>
                <w:rFonts w:ascii="Arial" w:hAnsi="Arial" w:cs="Arial"/>
                <w:sz w:val="27"/>
                <w:szCs w:val="27"/>
              </w:rPr>
              <w:t>55</w:t>
            </w:r>
            <w:r w:rsidRPr="00157C82">
              <w:rPr>
                <w:rFonts w:ascii="Arial" w:hAnsi="Arial" w:cs="Arial"/>
                <w:sz w:val="27"/>
                <w:szCs w:val="27"/>
              </w:rPr>
              <w:t xml:space="preserve"> minutes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7F6A81">
            <w:pPr>
              <w:widowControl w:val="0"/>
              <w:autoSpaceDE w:val="0"/>
              <w:autoSpaceDN w:val="0"/>
              <w:adjustRightInd w:val="0"/>
              <w:spacing w:after="0" w:line="240" w:lineRule="auto"/>
              <w:rPr>
                <w:rFonts w:ascii="Arial" w:hAnsi="Arial" w:cs="Arial"/>
                <w:sz w:val="27"/>
                <w:szCs w:val="27"/>
              </w:rPr>
            </w:pPr>
            <w:r w:rsidRPr="00157C82">
              <w:rPr>
                <w:rFonts w:ascii="Arial" w:hAnsi="Arial" w:cs="Arial"/>
                <w:b/>
                <w:bCs/>
                <w:sz w:val="27"/>
                <w:szCs w:val="27"/>
              </w:rPr>
              <w:t>Total marks available:</w:t>
            </w:r>
            <w:r w:rsidRPr="00157C82">
              <w:rPr>
                <w:rFonts w:ascii="Arial" w:hAnsi="Arial" w:cs="Arial"/>
                <w:sz w:val="27"/>
                <w:szCs w:val="27"/>
              </w:rPr>
              <w:t xml:space="preserve"> </w:t>
            </w:r>
            <w:r w:rsidR="007F6A81">
              <w:rPr>
                <w:rFonts w:ascii="Arial" w:hAnsi="Arial" w:cs="Arial"/>
                <w:sz w:val="27"/>
                <w:szCs w:val="27"/>
              </w:rPr>
              <w:t>47</w:t>
            </w:r>
            <w:r w:rsidRPr="00157C82">
              <w:rPr>
                <w:rFonts w:ascii="Arial" w:hAnsi="Arial" w:cs="Arial"/>
                <w:sz w:val="27"/>
                <w:szCs w:val="27"/>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7"/>
                <w:szCs w:val="27"/>
              </w:rPr>
            </w:pPr>
            <w:r w:rsidRPr="00157C82">
              <w:rPr>
                <w:rFonts w:ascii="Arial" w:hAnsi="Arial" w:cs="Arial"/>
                <w:b/>
                <w:bCs/>
                <w:sz w:val="27"/>
                <w:szCs w:val="27"/>
              </w:rPr>
              <w:t>Total marks achieved:</w:t>
            </w:r>
            <w:r w:rsidRPr="00157C82">
              <w:rPr>
                <w:rFonts w:ascii="Arial" w:hAnsi="Arial" w:cs="Arial"/>
                <w:sz w:val="27"/>
                <w:szCs w:val="27"/>
              </w:rPr>
              <w:t xml:space="preserve"> ______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pBdr>
                <w:top w:val="single" w:sz="4" w:space="1" w:color="000000"/>
              </w:pBdr>
              <w:autoSpaceDE w:val="0"/>
              <w:autoSpaceDN w:val="0"/>
              <w:adjustRightInd w:val="0"/>
              <w:spacing w:after="0" w:line="240" w:lineRule="auto"/>
              <w:rPr>
                <w:rFonts w:ascii="Arial" w:hAnsi="Arial" w:cs="Arial"/>
              </w:rPr>
            </w:pPr>
            <w:r w:rsidRPr="00157C82">
              <w:rPr>
                <w:rFonts w:ascii="Arial" w:hAnsi="Arial" w:cs="Arial"/>
              </w:rPr>
              <w:t xml:space="preserve">  </w:t>
            </w: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autoSpaceDE w:val="0"/>
              <w:autoSpaceDN w:val="0"/>
              <w:adjustRightInd w:val="0"/>
              <w:spacing w:after="0" w:line="240" w:lineRule="auto"/>
              <w:rPr>
                <w:rFonts w:ascii="Arial" w:hAnsi="Arial" w:cs="Arial"/>
                <w:sz w:val="24"/>
                <w:szCs w:val="24"/>
              </w:rPr>
            </w:pPr>
          </w:p>
        </w:tc>
      </w:tr>
      <w:tr w:rsidR="0012254B" w:rsidRPr="00157C82" w:rsidTr="0012254B">
        <w:trPr>
          <w:jc w:val="center"/>
        </w:trPr>
        <w:tc>
          <w:tcPr>
            <w:tcW w:w="9216" w:type="dxa"/>
            <w:tcBorders>
              <w:top w:val="nil"/>
              <w:left w:val="nil"/>
              <w:bottom w:val="nil"/>
              <w:right w:val="nil"/>
            </w:tcBorders>
            <w:vAlign w:val="center"/>
          </w:tcPr>
          <w:p w:rsidR="0012254B" w:rsidRPr="00157C82" w:rsidRDefault="0012254B" w:rsidP="0012254B">
            <w:pPr>
              <w:widowControl w:val="0"/>
              <w:pBdr>
                <w:bottom w:val="single" w:sz="4" w:space="1" w:color="000000"/>
              </w:pBdr>
              <w:autoSpaceDE w:val="0"/>
              <w:autoSpaceDN w:val="0"/>
              <w:adjustRightInd w:val="0"/>
              <w:spacing w:after="0" w:line="240" w:lineRule="auto"/>
              <w:rPr>
                <w:rFonts w:ascii="Arial" w:hAnsi="Arial" w:cs="Arial"/>
                <w:sz w:val="24"/>
                <w:szCs w:val="24"/>
              </w:rPr>
            </w:pPr>
            <w:r w:rsidRPr="00157C82">
              <w:rPr>
                <w:rFonts w:ascii="Arial" w:hAnsi="Arial" w:cs="Arial"/>
                <w:sz w:val="24"/>
                <w:szCs w:val="24"/>
              </w:rPr>
              <w:t xml:space="preserve">  </w:t>
            </w:r>
          </w:p>
        </w:tc>
      </w:tr>
    </w:tbl>
    <w:p w:rsidR="0012254B" w:rsidRPr="00157C82" w:rsidRDefault="0012254B" w:rsidP="0012254B">
      <w:pPr>
        <w:widowControl w:val="0"/>
        <w:autoSpaceDE w:val="0"/>
        <w:autoSpaceDN w:val="0"/>
        <w:adjustRightInd w:val="0"/>
        <w:spacing w:after="0" w:line="240" w:lineRule="auto"/>
        <w:rPr>
          <w:rFonts w:ascii="Arial" w:hAnsi="Arial" w:cs="Arial"/>
          <w:sz w:val="24"/>
          <w:szCs w:val="24"/>
        </w:rPr>
      </w:pPr>
      <w:r w:rsidRPr="00157C82">
        <w:rPr>
          <w:rFonts w:ascii="Arial" w:hAnsi="Arial" w:cs="Arial"/>
          <w:sz w:val="24"/>
          <w:szCs w:val="24"/>
        </w:rPr>
        <w:t xml:space="preserve"> </w:t>
      </w:r>
    </w:p>
    <w:p w:rsidR="00EB7B79" w:rsidRDefault="0012254B" w:rsidP="0012254B">
      <w:pPr>
        <w:widowControl w:val="0"/>
        <w:autoSpaceDE w:val="0"/>
        <w:autoSpaceDN w:val="0"/>
        <w:adjustRightInd w:val="0"/>
        <w:spacing w:after="0" w:line="240" w:lineRule="auto"/>
        <w:rPr>
          <w:rFonts w:ascii="Arial" w:hAnsi="Arial" w:cs="Arial"/>
          <w:b/>
          <w:bCs/>
          <w:sz w:val="26"/>
          <w:szCs w:val="26"/>
        </w:rPr>
      </w:pPr>
      <w:r w:rsidRPr="00157C82">
        <w:rPr>
          <w:rFonts w:ascii="Arial" w:hAnsi="Arial" w:cs="Arial"/>
          <w:sz w:val="24"/>
          <w:szCs w:val="24"/>
        </w:rPr>
        <w:br w:type="page"/>
      </w:r>
      <w:r w:rsidR="00B96886">
        <w:rPr>
          <w:rFonts w:ascii="Arial" w:hAnsi="Arial" w:cs="Arial"/>
          <w:b/>
          <w:bCs/>
          <w:sz w:val="26"/>
          <w:szCs w:val="26"/>
          <w:u w:val="single"/>
        </w:rPr>
        <w:lastRenderedPageBreak/>
        <w:t>Questions</w:t>
      </w: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Cambria Math" w:hAnsi="Cambria Math" w:cs="Cambria Math"/>
          <w:b/>
          <w:bCs/>
        </w:rPr>
        <w:t>∗</w:t>
      </w:r>
    </w:p>
    <w:p w:rsidR="00EB7B79" w:rsidRDefault="00943324">
      <w:pPr>
        <w:widowControl w:val="0"/>
        <w:autoSpaceDE w:val="0"/>
        <w:autoSpaceDN w:val="0"/>
        <w:adjustRightInd w:val="0"/>
        <w:spacing w:before="120" w:after="120" w:line="240" w:lineRule="auto"/>
        <w:jc w:val="right"/>
        <w:rPr>
          <w:rFonts w:ascii="Arial" w:hAnsi="Arial" w:cs="Arial"/>
        </w:rPr>
      </w:pPr>
      <w:r>
        <w:rPr>
          <w:rFonts w:ascii="Arial" w:hAnsi="Arial" w:cs="Arial"/>
          <w:noProof/>
          <w:lang w:val="en-US" w:eastAsia="en-US"/>
        </w:rPr>
        <w:drawing>
          <wp:inline distT="0" distB="0" distL="0" distR="0">
            <wp:extent cx="5667375" cy="2505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67375" cy="25050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OAB</w:t>
      </w:r>
      <w:r>
        <w:rPr>
          <w:rFonts w:ascii="Arial" w:hAnsi="Arial" w:cs="Arial"/>
        </w:rPr>
        <w:t xml:space="preserve"> is a triangle. </w:t>
      </w:r>
      <w:r>
        <w:rPr>
          <w:rFonts w:ascii="Arial" w:hAnsi="Arial" w:cs="Arial"/>
        </w:rPr>
        <w:br/>
      </w:r>
      <w:r>
        <w:rPr>
          <w:rFonts w:ascii="Arial" w:hAnsi="Arial" w:cs="Arial"/>
          <w:i/>
          <w:iCs/>
        </w:rPr>
        <w:t>M</w:t>
      </w:r>
      <w:r>
        <w:rPr>
          <w:rFonts w:ascii="Arial" w:hAnsi="Arial" w:cs="Arial"/>
        </w:rPr>
        <w:t xml:space="preserve"> is the midpoint of </w:t>
      </w:r>
      <w:r>
        <w:rPr>
          <w:rFonts w:ascii="Arial" w:hAnsi="Arial" w:cs="Arial"/>
          <w:i/>
          <w:iCs/>
        </w:rPr>
        <w:t>OA</w:t>
      </w:r>
      <w:r>
        <w:rPr>
          <w:rFonts w:ascii="Arial" w:hAnsi="Arial" w:cs="Arial"/>
        </w:rPr>
        <w:t xml:space="preserve">. </w:t>
      </w:r>
      <w:r>
        <w:rPr>
          <w:rFonts w:ascii="Arial" w:hAnsi="Arial" w:cs="Arial"/>
        </w:rPr>
        <w:br/>
      </w:r>
      <w:r>
        <w:rPr>
          <w:rFonts w:ascii="Arial" w:hAnsi="Arial" w:cs="Arial"/>
          <w:i/>
          <w:iCs/>
        </w:rPr>
        <w:t>N</w:t>
      </w:r>
      <w:r>
        <w:rPr>
          <w:rFonts w:ascii="Arial" w:hAnsi="Arial" w:cs="Arial"/>
        </w:rPr>
        <w:t xml:space="preserve"> is the midpoint of </w:t>
      </w:r>
      <w:r>
        <w:rPr>
          <w:rFonts w:ascii="Arial" w:hAnsi="Arial" w:cs="Arial"/>
          <w:i/>
          <w:iCs/>
        </w:rPr>
        <w:t>OB</w:t>
      </w:r>
      <w:r>
        <w:rPr>
          <w:rFonts w:ascii="Arial" w:hAnsi="Arial" w:cs="Arial"/>
        </w:rPr>
        <w:t>.</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04800" cy="209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m</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04800" cy="209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n</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Show that </w:t>
      </w:r>
      <w:r>
        <w:rPr>
          <w:rFonts w:ascii="Arial" w:hAnsi="Arial" w:cs="Arial"/>
          <w:i/>
          <w:iCs/>
        </w:rPr>
        <w:t>AB</w:t>
      </w:r>
      <w:r>
        <w:rPr>
          <w:rFonts w:ascii="Arial" w:hAnsi="Arial" w:cs="Arial"/>
        </w:rPr>
        <w:t xml:space="preserve"> is parallel to </w:t>
      </w:r>
      <w:r>
        <w:rPr>
          <w:rFonts w:ascii="Arial" w:hAnsi="Arial" w:cs="Arial"/>
          <w:i/>
          <w:iCs/>
        </w:rPr>
        <w:t>MN</w:t>
      </w:r>
      <w:r>
        <w:rPr>
          <w:rFonts w:ascii="Arial" w:hAnsi="Arial" w:cs="Arial"/>
        </w:rPr>
        <w:t>.</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4819650" cy="2524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19650" cy="252412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 xml:space="preserve">M </w:t>
      </w:r>
      <w:r>
        <w:rPr>
          <w:rFonts w:ascii="Arial" w:hAnsi="Arial" w:cs="Arial"/>
        </w:rPr>
        <w:t xml:space="preserve">is the midpoint of </w:t>
      </w:r>
      <w:r>
        <w:rPr>
          <w:rFonts w:ascii="Arial" w:hAnsi="Arial" w:cs="Arial"/>
          <w:i/>
          <w:iCs/>
        </w:rPr>
        <w:t>BC</w:t>
      </w:r>
      <w:r>
        <w:rPr>
          <w:rFonts w:ascii="Arial" w:hAnsi="Arial" w:cs="Arial"/>
        </w:rPr>
        <w:t>.</w:t>
      </w:r>
      <w:r>
        <w:rPr>
          <w:rFonts w:ascii="Arial" w:hAnsi="Arial" w:cs="Arial"/>
        </w:rPr>
        <w:br/>
      </w:r>
      <w:r>
        <w:rPr>
          <w:rFonts w:ascii="Arial" w:hAnsi="Arial" w:cs="Arial"/>
          <w:i/>
          <w:iCs/>
        </w:rPr>
        <w:t xml:space="preserve">Q </w:t>
      </w:r>
      <w:r>
        <w:rPr>
          <w:rFonts w:ascii="Arial" w:hAnsi="Arial" w:cs="Arial"/>
        </w:rPr>
        <w:t xml:space="preserve">is the midpoint of </w:t>
      </w:r>
      <w:r>
        <w:rPr>
          <w:rFonts w:ascii="Arial" w:hAnsi="Arial" w:cs="Arial"/>
          <w:i/>
          <w:iCs/>
        </w:rPr>
        <w:t>AM</w:t>
      </w:r>
      <w:r>
        <w:rPr>
          <w:rFonts w:ascii="Arial" w:hAnsi="Arial" w:cs="Arial"/>
        </w:rPr>
        <w:t xml:space="preserve">. </w:t>
      </w:r>
    </w:p>
    <w:p w:rsidR="00EB7B79" w:rsidRDefault="00943324">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2762250" cy="371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762250" cy="3714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(a) Find </w:t>
      </w:r>
      <w:r w:rsidR="00943324">
        <w:rPr>
          <w:rFonts w:ascii="Arial" w:hAnsi="Arial" w:cs="Arial"/>
          <w:noProof/>
          <w:lang w:val="en-US" w:eastAsia="en-US"/>
        </w:rPr>
        <w:drawing>
          <wp:inline distT="0" distB="0" distL="0" distR="0">
            <wp:extent cx="323850" cy="285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3850" cy="285750"/>
                    </a:xfrm>
                    <a:prstGeom prst="rect">
                      <a:avLst/>
                    </a:prstGeom>
                    <a:noFill/>
                    <a:ln w="9525">
                      <a:noFill/>
                      <a:miter lim="800000"/>
                      <a:headEnd/>
                      <a:tailEnd/>
                    </a:ln>
                  </pic:spPr>
                </pic:pic>
              </a:graphicData>
            </a:graphic>
          </wp:inline>
        </w:drawing>
      </w:r>
      <w:r>
        <w:rPr>
          <w:rFonts w:ascii="Arial" w:hAnsi="Arial" w:cs="Arial"/>
        </w:rPr>
        <w:t xml:space="preserve">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p>
    <w:p w:rsidR="00EB7B79" w:rsidRDefault="00943324" w:rsidP="007F6A81">
      <w:pPr>
        <w:widowControl w:val="0"/>
        <w:autoSpaceDE w:val="0"/>
        <w:autoSpaceDN w:val="0"/>
        <w:adjustRightInd w:val="0"/>
        <w:spacing w:after="0" w:line="240" w:lineRule="auto"/>
        <w:jc w:val="right"/>
        <w:rPr>
          <w:rFonts w:ascii="Arial" w:hAnsi="Arial" w:cs="Arial"/>
        </w:rPr>
      </w:pPr>
      <w:r>
        <w:rPr>
          <w:rFonts w:ascii="Arial" w:hAnsi="Arial" w:cs="Arial"/>
          <w:noProof/>
          <w:lang w:val="en-US" w:eastAsia="en-US"/>
        </w:rPr>
        <w:drawing>
          <wp:inline distT="0" distB="0" distL="0" distR="0">
            <wp:extent cx="323850" cy="285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00B96886">
        <w:rPr>
          <w:rFonts w:ascii="Arial" w:hAnsi="Arial" w:cs="Arial"/>
        </w:rPr>
        <w:t> = . . . . . . . . . . . . . . . . .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(b) Find </w:t>
      </w:r>
      <w:r w:rsidR="00943324">
        <w:rPr>
          <w:rFonts w:ascii="Arial" w:hAnsi="Arial" w:cs="Arial"/>
          <w:noProof/>
          <w:lang w:val="en-US" w:eastAsia="en-US"/>
        </w:rPr>
        <w:drawing>
          <wp:inline distT="0" distB="0" distL="0" distR="0">
            <wp:extent cx="323850" cy="285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23850" cy="285750"/>
                    </a:xfrm>
                    <a:prstGeom prst="rect">
                      <a:avLst/>
                    </a:prstGeom>
                    <a:noFill/>
                    <a:ln w="9525">
                      <a:noFill/>
                      <a:miter lim="800000"/>
                      <a:headEnd/>
                      <a:tailEnd/>
                    </a:ln>
                  </pic:spPr>
                </pic:pic>
              </a:graphicData>
            </a:graphic>
          </wp:inline>
        </w:drawing>
      </w:r>
      <w:r>
        <w:rPr>
          <w:rFonts w:ascii="Arial" w:hAnsi="Arial" w:cs="Arial"/>
        </w:rPr>
        <w:t xml:space="preserve"> in terms of </w:t>
      </w:r>
      <w:r>
        <w:rPr>
          <w:rFonts w:ascii="Arial" w:hAnsi="Arial" w:cs="Arial"/>
          <w:b/>
          <w:bCs/>
        </w:rPr>
        <w:t>c</w:t>
      </w:r>
      <w:r>
        <w:rPr>
          <w:rFonts w:ascii="Arial" w:hAnsi="Arial" w:cs="Arial"/>
        </w:rPr>
        <w:t>.</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943324" w:rsidP="007F6A81">
      <w:pPr>
        <w:widowControl w:val="0"/>
        <w:autoSpaceDE w:val="0"/>
        <w:autoSpaceDN w:val="0"/>
        <w:adjustRightInd w:val="0"/>
        <w:spacing w:after="0" w:line="240" w:lineRule="auto"/>
        <w:jc w:val="right"/>
        <w:rPr>
          <w:rFonts w:ascii="Arial" w:hAnsi="Arial" w:cs="Arial"/>
        </w:rPr>
      </w:pPr>
      <w:r>
        <w:rPr>
          <w:rFonts w:ascii="Arial" w:hAnsi="Arial" w:cs="Arial"/>
          <w:noProof/>
          <w:lang w:val="en-US" w:eastAsia="en-US"/>
        </w:rPr>
        <w:drawing>
          <wp:inline distT="0" distB="0" distL="0" distR="0">
            <wp:extent cx="323850" cy="285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00B96886">
        <w:rPr>
          <w:rFonts w:ascii="Arial" w:hAnsi="Arial" w:cs="Arial"/>
        </w:rPr>
        <w:t> = . . . . . . . . . . . . . . . . .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2800350" cy="22383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800350" cy="2238375"/>
                    </a:xfrm>
                    <a:prstGeom prst="rect">
                      <a:avLst/>
                    </a:prstGeom>
                    <a:noFill/>
                    <a:ln w="9525">
                      <a:noFill/>
                      <a:miter lim="800000"/>
                      <a:headEnd/>
                      <a:tailEnd/>
                    </a:ln>
                  </pic:spPr>
                </pic:pic>
              </a:graphicData>
            </a:graphic>
          </wp:inline>
        </w:drawing>
      </w:r>
      <w:r w:rsidR="00B96886">
        <w:rPr>
          <w:rFonts w:ascii="Arial" w:hAnsi="Arial" w:cs="Arial"/>
        </w:rPr>
        <w:t xml:space="preserve">  Diagram </w:t>
      </w:r>
      <w:r w:rsidR="00B96886">
        <w:rPr>
          <w:rFonts w:ascii="Arial" w:hAnsi="Arial" w:cs="Arial"/>
          <w:b/>
          <w:bCs/>
        </w:rPr>
        <w:t>NOT</w:t>
      </w:r>
      <w:r w:rsidR="00B96886">
        <w:rPr>
          <w:rFonts w:ascii="Arial" w:hAnsi="Arial" w:cs="Arial"/>
        </w:rPr>
        <w:t xml:space="preserve"> accurately drawn</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 xml:space="preserve">OAB </w:t>
      </w:r>
      <w:r>
        <w:rPr>
          <w:rFonts w:ascii="Arial" w:hAnsi="Arial" w:cs="Arial"/>
        </w:rPr>
        <w:t>is a triangle.</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257175" cy="2476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a</w:t>
      </w:r>
      <w:r w:rsidR="00B96886">
        <w:rPr>
          <w:rFonts w:ascii="Arial" w:hAnsi="Arial" w:cs="Arial"/>
        </w:rPr>
        <w:br/>
      </w:r>
      <w:r>
        <w:rPr>
          <w:rFonts w:ascii="Arial" w:hAnsi="Arial" w:cs="Arial"/>
          <w:noProof/>
          <w:lang w:val="en-US" w:eastAsia="en-US"/>
        </w:rPr>
        <w:drawing>
          <wp:inline distT="0" distB="0" distL="0" distR="0">
            <wp:extent cx="266700" cy="2381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b</w:t>
      </w:r>
    </w:p>
    <w:p w:rsidR="00EB7B79" w:rsidRDefault="00B96886">
      <w:pPr>
        <w:widowControl w:val="0"/>
        <w:autoSpaceDE w:val="0"/>
        <w:autoSpaceDN w:val="0"/>
        <w:adjustRightInd w:val="0"/>
        <w:spacing w:after="0" w:line="240" w:lineRule="auto"/>
        <w:ind w:left="240"/>
        <w:rPr>
          <w:rFonts w:ascii="Arial" w:hAnsi="Arial" w:cs="Arial"/>
        </w:rPr>
      </w:pPr>
      <w:r>
        <w:rPr>
          <w:rFonts w:ascii="Arial" w:hAnsi="Arial" w:cs="Arial"/>
        </w:rPr>
        <w:br/>
        <w:t xml:space="preserve">(a) Find </w:t>
      </w:r>
      <w:r w:rsidR="00943324">
        <w:rPr>
          <w:rFonts w:ascii="Arial" w:hAnsi="Arial" w:cs="Arial"/>
          <w:noProof/>
          <w:lang w:val="en-US" w:eastAsia="en-US"/>
        </w:rPr>
        <w:drawing>
          <wp:inline distT="0" distB="0" distL="0" distR="0">
            <wp:extent cx="247650" cy="276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7650" cy="27622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p>
    <w:p w:rsidR="007F6A81" w:rsidRDefault="007F6A81" w:rsidP="0012254B">
      <w:pPr>
        <w:widowControl w:val="0"/>
        <w:autoSpaceDE w:val="0"/>
        <w:autoSpaceDN w:val="0"/>
        <w:adjustRightInd w:val="0"/>
        <w:spacing w:after="0" w:line="240" w:lineRule="auto"/>
        <w:jc w:val="right"/>
        <w:rPr>
          <w:rFonts w:ascii="Arial" w:hAnsi="Arial" w:cs="Arial"/>
          <w:sz w:val="24"/>
          <w:szCs w:val="24"/>
        </w:rPr>
      </w:pPr>
    </w:p>
    <w:p w:rsidR="00EB7B79" w:rsidRDefault="00B96886" w:rsidP="0012254B">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 xml:space="preserve">P </w:t>
      </w:r>
      <w:r>
        <w:rPr>
          <w:rFonts w:ascii="Arial" w:hAnsi="Arial" w:cs="Arial"/>
        </w:rPr>
        <w:t xml:space="preserve">is the point on </w:t>
      </w:r>
      <w:r>
        <w:rPr>
          <w:rFonts w:ascii="Arial" w:hAnsi="Arial" w:cs="Arial"/>
          <w:i/>
          <w:iCs/>
        </w:rPr>
        <w:t xml:space="preserve">AB </w:t>
      </w:r>
      <w:r>
        <w:rPr>
          <w:rFonts w:ascii="Arial" w:hAnsi="Arial" w:cs="Arial"/>
        </w:rPr>
        <w:t xml:space="preserve">such that </w:t>
      </w:r>
      <w:proofErr w:type="gramStart"/>
      <w:r>
        <w:rPr>
          <w:rFonts w:ascii="Arial" w:hAnsi="Arial" w:cs="Arial"/>
          <w:i/>
          <w:iCs/>
        </w:rPr>
        <w:t xml:space="preserve">AP </w:t>
      </w:r>
      <w:r>
        <w:rPr>
          <w:rFonts w:ascii="Arial" w:hAnsi="Arial" w:cs="Arial"/>
        </w:rPr>
        <w:t>:</w:t>
      </w:r>
      <w:proofErr w:type="gramEnd"/>
      <w:r>
        <w:rPr>
          <w:rFonts w:ascii="Arial" w:hAnsi="Arial" w:cs="Arial"/>
        </w:rPr>
        <w:t xml:space="preserve"> </w:t>
      </w:r>
      <w:r>
        <w:rPr>
          <w:rFonts w:ascii="Arial" w:hAnsi="Arial" w:cs="Arial"/>
          <w:i/>
          <w:iCs/>
        </w:rPr>
        <w:t xml:space="preserve">PB </w:t>
      </w:r>
      <w:r>
        <w:rPr>
          <w:rFonts w:ascii="Arial" w:hAnsi="Arial" w:cs="Arial"/>
        </w:rPr>
        <w:t>= 3 : 1</w:t>
      </w:r>
    </w:p>
    <w:p w:rsidR="00EB7B79" w:rsidRDefault="00B96886">
      <w:pPr>
        <w:widowControl w:val="0"/>
        <w:autoSpaceDE w:val="0"/>
        <w:autoSpaceDN w:val="0"/>
        <w:adjustRightInd w:val="0"/>
        <w:spacing w:after="0" w:line="240" w:lineRule="auto"/>
        <w:ind w:left="240"/>
        <w:rPr>
          <w:rFonts w:ascii="Arial" w:hAnsi="Arial" w:cs="Arial"/>
        </w:rPr>
      </w:pPr>
      <w:r>
        <w:rPr>
          <w:rFonts w:ascii="Arial" w:hAnsi="Arial" w:cs="Arial"/>
        </w:rPr>
        <w:t xml:space="preserve">(b) Find </w:t>
      </w:r>
      <w:r w:rsidR="00943324">
        <w:rPr>
          <w:rFonts w:ascii="Arial" w:hAnsi="Arial" w:cs="Arial"/>
          <w:noProof/>
          <w:lang w:val="en-US" w:eastAsia="en-US"/>
        </w:rPr>
        <w:drawing>
          <wp:inline distT="0" distB="0" distL="0" distR="0">
            <wp:extent cx="257175" cy="2571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r w:rsidR="0012254B">
        <w:rPr>
          <w:rFonts w:ascii="Arial" w:hAnsi="Arial" w:cs="Arial"/>
        </w:rPr>
        <w:t xml:space="preserve"> </w:t>
      </w:r>
      <w:r>
        <w:rPr>
          <w:rFonts w:ascii="Arial" w:hAnsi="Arial" w:cs="Arial"/>
        </w:rPr>
        <w:t>Give your answer in its simplest form.</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rsidP="0012254B">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a regular hexagon </w:t>
      </w:r>
      <w:r>
        <w:rPr>
          <w:rFonts w:ascii="Arial" w:hAnsi="Arial" w:cs="Arial"/>
          <w:i/>
          <w:iCs/>
        </w:rPr>
        <w:t>OABCDE</w:t>
      </w:r>
      <w:r>
        <w:rPr>
          <w:rFonts w:ascii="Arial" w:hAnsi="Arial" w:cs="Arial"/>
        </w:rPr>
        <w:t>.</w:t>
      </w:r>
    </w:p>
    <w:p w:rsidR="00EB7B79" w:rsidRDefault="00B9688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943324">
        <w:rPr>
          <w:rFonts w:ascii="Arial" w:hAnsi="Arial" w:cs="Arial"/>
          <w:noProof/>
          <w:lang w:val="en-US" w:eastAsia="en-US"/>
        </w:rPr>
        <w:drawing>
          <wp:inline distT="0" distB="0" distL="0" distR="0">
            <wp:extent cx="3867150" cy="2124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867150" cy="21240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sidR="00943324">
        <w:rPr>
          <w:rFonts w:ascii="Arial" w:hAnsi="Arial" w:cs="Arial"/>
          <w:noProof/>
          <w:lang w:val="en-US" w:eastAsia="en-US"/>
        </w:rPr>
        <w:drawing>
          <wp:inline distT="0" distB="0" distL="0" distR="0">
            <wp:extent cx="247650" cy="219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ascii="Arial" w:hAnsi="Arial" w:cs="Arial"/>
        </w:rPr>
        <w:t xml:space="preserve"> = </w:t>
      </w:r>
      <w:r>
        <w:rPr>
          <w:rFonts w:ascii="Arial" w:hAnsi="Arial" w:cs="Arial"/>
          <w:b/>
          <w:bCs/>
        </w:rPr>
        <w:t>a</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257175" cy="2095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b</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M</w:t>
      </w:r>
      <w:r>
        <w:rPr>
          <w:rFonts w:ascii="Arial" w:hAnsi="Arial" w:cs="Arial"/>
        </w:rPr>
        <w:t xml:space="preserve"> is the midpoint of </w:t>
      </w:r>
      <w:r>
        <w:rPr>
          <w:rFonts w:ascii="Arial" w:hAnsi="Arial" w:cs="Arial"/>
          <w:i/>
          <w:iCs/>
        </w:rPr>
        <w:t>OE</w:t>
      </w:r>
      <w:r>
        <w:rPr>
          <w:rFonts w:ascii="Arial" w:hAnsi="Arial" w:cs="Arial"/>
        </w:rPr>
        <w:t xml:space="preserve">. </w:t>
      </w:r>
      <w:r>
        <w:rPr>
          <w:rFonts w:ascii="Arial" w:hAnsi="Arial" w:cs="Arial"/>
        </w:rPr>
        <w:br/>
      </w:r>
      <w:r>
        <w:rPr>
          <w:rFonts w:ascii="Arial" w:hAnsi="Arial" w:cs="Arial"/>
          <w:i/>
          <w:iCs/>
        </w:rPr>
        <w:t>N</w:t>
      </w:r>
      <w:r>
        <w:rPr>
          <w:rFonts w:ascii="Arial" w:hAnsi="Arial" w:cs="Arial"/>
        </w:rPr>
        <w:t xml:space="preserve"> is the midpoint of </w:t>
      </w:r>
      <w:r>
        <w:rPr>
          <w:rFonts w:ascii="Arial" w:hAnsi="Arial" w:cs="Arial"/>
          <w:i/>
          <w:iCs/>
        </w:rPr>
        <w:t>AB</w:t>
      </w:r>
      <w:r>
        <w:rPr>
          <w:rFonts w:ascii="Arial" w:hAnsi="Arial" w:cs="Arial"/>
        </w:rPr>
        <w:t>.</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(a)  Find </w:t>
      </w:r>
      <w:r w:rsidR="00943324">
        <w:rPr>
          <w:rFonts w:ascii="Arial" w:hAnsi="Arial" w:cs="Arial"/>
          <w:noProof/>
          <w:lang w:val="en-US" w:eastAsia="en-US"/>
        </w:rPr>
        <w:drawing>
          <wp:inline distT="0" distB="0" distL="0" distR="0">
            <wp:extent cx="314325" cy="219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14325" cy="21907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a</w:t>
      </w:r>
      <w:r>
        <w:rPr>
          <w:rFonts w:ascii="Arial" w:hAnsi="Arial" w:cs="Arial"/>
        </w:rPr>
        <w:t xml:space="preserve"> and/or</w:t>
      </w:r>
      <w:proofErr w:type="gramEnd"/>
      <w:r>
        <w:rPr>
          <w:rFonts w:ascii="Arial" w:hAnsi="Arial" w:cs="Arial"/>
        </w:rPr>
        <w:t xml:space="preserve"> </w:t>
      </w:r>
      <w:r>
        <w:rPr>
          <w:rFonts w:ascii="Arial" w:hAnsi="Arial" w:cs="Arial"/>
          <w:b/>
          <w:bCs/>
        </w:rPr>
        <w:t>b</w:t>
      </w:r>
      <w:r>
        <w:rPr>
          <w:rFonts w:ascii="Arial" w:hAnsi="Arial" w:cs="Arial"/>
        </w:rPr>
        <w:t>.</w:t>
      </w:r>
    </w:p>
    <w:p w:rsidR="00EB7B79" w:rsidRDefault="00B96886" w:rsidP="007F6A81">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943324">
        <w:rPr>
          <w:rFonts w:ascii="Arial" w:hAnsi="Arial" w:cs="Arial"/>
          <w:noProof/>
          <w:lang w:val="en-US" w:eastAsia="en-US"/>
        </w:rPr>
        <w:drawing>
          <wp:inline distT="0" distB="0" distL="0" distR="0">
            <wp:extent cx="314325" cy="2190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14325" cy="219075"/>
                    </a:xfrm>
                    <a:prstGeom prst="rect">
                      <a:avLst/>
                    </a:prstGeom>
                    <a:noFill/>
                    <a:ln w="9525">
                      <a:noFill/>
                      <a:miter lim="800000"/>
                      <a:headEnd/>
                      <a:tailEnd/>
                    </a:ln>
                  </pic:spPr>
                </pic:pic>
              </a:graphicData>
            </a:graphic>
          </wp:inline>
        </w:drawing>
      </w:r>
      <w:r>
        <w:rPr>
          <w:rFonts w:ascii="Arial" w:hAnsi="Arial" w:cs="Arial"/>
        </w:rPr>
        <w:t xml:space="preserve"> =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color w:val="A8AAAD"/>
        </w:rPr>
        <w:t>(3)</w:t>
      </w:r>
    </w:p>
    <w:p w:rsidR="00EB7B79" w:rsidRDefault="00B96886" w:rsidP="0012254B">
      <w:pPr>
        <w:widowControl w:val="0"/>
        <w:autoSpaceDE w:val="0"/>
        <w:autoSpaceDN w:val="0"/>
        <w:adjustRightInd w:val="0"/>
        <w:spacing w:before="120" w:after="120" w:line="360" w:lineRule="auto"/>
        <w:rPr>
          <w:rFonts w:ascii="Arial" w:hAnsi="Arial" w:cs="Arial"/>
        </w:rPr>
      </w:pPr>
      <w:r>
        <w:rPr>
          <w:rFonts w:ascii="Arial" w:hAnsi="Arial" w:cs="Arial"/>
        </w:rPr>
        <w:t xml:space="preserve">(b)  Describe fully what your answer to part (a) shows about the lines </w:t>
      </w:r>
      <w:r>
        <w:rPr>
          <w:rFonts w:ascii="Arial" w:hAnsi="Arial" w:cs="Arial"/>
          <w:i/>
          <w:iCs/>
        </w:rPr>
        <w:t>OA</w:t>
      </w:r>
      <w:r>
        <w:rPr>
          <w:rFonts w:ascii="Arial" w:hAnsi="Arial" w:cs="Arial"/>
        </w:rPr>
        <w:t xml:space="preserve"> and </w:t>
      </w:r>
      <w:r>
        <w:rPr>
          <w:rFonts w:ascii="Arial" w:hAnsi="Arial" w:cs="Arial"/>
          <w:i/>
          <w:iCs/>
        </w:rPr>
        <w:t>MN</w:t>
      </w:r>
      <w:r>
        <w:rPr>
          <w:rFonts w:ascii="Arial" w:hAnsi="Arial" w:cs="Arial"/>
        </w:rPr>
        <w:t>.</w:t>
      </w:r>
    </w:p>
    <w:p w:rsidR="00EB7B79" w:rsidRDefault="00B96886" w:rsidP="0012254B">
      <w:pPr>
        <w:widowControl w:val="0"/>
        <w:autoSpaceDE w:val="0"/>
        <w:autoSpaceDN w:val="0"/>
        <w:adjustRightInd w:val="0"/>
        <w:spacing w:before="120" w:after="120" w:line="480" w:lineRule="auto"/>
        <w:jc w:val="right"/>
        <w:rPr>
          <w:rFonts w:ascii="Arial" w:hAnsi="Arial" w:cs="Arial"/>
        </w:rPr>
      </w:pPr>
      <w:r>
        <w:rPr>
          <w:rFonts w:ascii="Arial" w:hAnsi="Arial" w:cs="Arial"/>
        </w:rPr>
        <w:t xml:space="preserve"> ............................................................................................................................................. </w:t>
      </w:r>
    </w:p>
    <w:p w:rsidR="00EB7B79" w:rsidRDefault="00B96886" w:rsidP="0012254B">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7F6A81" w:rsidRDefault="00B96886" w:rsidP="007F6A81">
      <w:pPr>
        <w:widowControl w:val="0"/>
        <w:autoSpaceDE w:val="0"/>
        <w:autoSpaceDN w:val="0"/>
        <w:adjustRightInd w:val="0"/>
        <w:spacing w:after="0" w:line="240" w:lineRule="auto"/>
        <w:rPr>
          <w:rFonts w:ascii="Arial" w:hAnsi="Arial" w:cs="Arial"/>
        </w:rPr>
      </w:pPr>
      <w:r>
        <w:rPr>
          <w:rFonts w:ascii="Arial" w:hAnsi="Arial" w:cs="Arial"/>
        </w:rPr>
        <w:br w:type="page"/>
      </w:r>
      <w:r w:rsidR="007F6A81">
        <w:rPr>
          <w:rFonts w:ascii="Arial" w:hAnsi="Arial" w:cs="Arial"/>
          <w:b/>
          <w:bCs/>
        </w:rPr>
        <w:lastRenderedPageBreak/>
        <w:t>Q5.</w:t>
      </w:r>
      <w:r w:rsidR="007F6A81">
        <w:rPr>
          <w:rFonts w:ascii="Arial" w:hAnsi="Arial" w:cs="Arial"/>
          <w:b/>
          <w:bCs/>
        </w:rPr>
        <w:br/>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i/>
          <w:iCs/>
        </w:rPr>
        <w:t xml:space="preserve">OAB </w:t>
      </w:r>
      <w:r>
        <w:rPr>
          <w:rFonts w:ascii="Arial" w:hAnsi="Arial" w:cs="Arial"/>
        </w:rPr>
        <w:t>is a triangle.</w:t>
      </w:r>
    </w:p>
    <w:p w:rsidR="007F6A81" w:rsidRDefault="007F6A81" w:rsidP="007F6A81">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857875" cy="1590675"/>
            <wp:effectExtent l="19050" t="0" r="9525" b="0"/>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857875" cy="1590675"/>
                    </a:xfrm>
                    <a:prstGeom prst="rect">
                      <a:avLst/>
                    </a:prstGeom>
                    <a:noFill/>
                    <a:ln w="9525">
                      <a:noFill/>
                      <a:miter lim="800000"/>
                      <a:headEnd/>
                      <a:tailEnd/>
                    </a:ln>
                  </pic:spPr>
                </pic:pic>
              </a:graphicData>
            </a:graphic>
          </wp:inline>
        </w:drawing>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i/>
          <w:iCs/>
        </w:rPr>
        <w:t xml:space="preserve">N </w:t>
      </w:r>
      <w:r>
        <w:rPr>
          <w:rFonts w:ascii="Arial" w:hAnsi="Arial" w:cs="Arial"/>
        </w:rPr>
        <w:t xml:space="preserve">is the point on </w:t>
      </w:r>
      <w:r>
        <w:rPr>
          <w:rFonts w:ascii="Arial" w:hAnsi="Arial" w:cs="Arial"/>
          <w:i/>
          <w:iCs/>
        </w:rPr>
        <w:t xml:space="preserve">AB </w:t>
      </w:r>
      <w:r>
        <w:rPr>
          <w:rFonts w:ascii="Arial" w:hAnsi="Arial" w:cs="Arial"/>
        </w:rPr>
        <w:t xml:space="preserve">such that </w:t>
      </w:r>
      <w:proofErr w:type="gramStart"/>
      <w:r>
        <w:rPr>
          <w:rFonts w:ascii="Arial" w:hAnsi="Arial" w:cs="Arial"/>
          <w:i/>
          <w:iCs/>
        </w:rPr>
        <w:t xml:space="preserve">AN </w:t>
      </w:r>
      <w:r>
        <w:rPr>
          <w:rFonts w:ascii="Arial" w:hAnsi="Arial" w:cs="Arial"/>
        </w:rPr>
        <w:t>:</w:t>
      </w:r>
      <w:proofErr w:type="gramEnd"/>
      <w:r>
        <w:rPr>
          <w:rFonts w:ascii="Arial" w:hAnsi="Arial" w:cs="Arial"/>
        </w:rPr>
        <w:t xml:space="preserve"> </w:t>
      </w:r>
      <w:r>
        <w:rPr>
          <w:rFonts w:ascii="Arial" w:hAnsi="Arial" w:cs="Arial"/>
          <w:i/>
          <w:iCs/>
        </w:rPr>
        <w:t xml:space="preserve">NB </w:t>
      </w:r>
      <w:r>
        <w:rPr>
          <w:rFonts w:ascii="Arial" w:hAnsi="Arial" w:cs="Arial"/>
        </w:rPr>
        <w:t>= 3 : 1</w:t>
      </w:r>
    </w:p>
    <w:p w:rsidR="007F6A81" w:rsidRDefault="007F6A81" w:rsidP="007F6A81">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704850" cy="590550"/>
            <wp:effectExtent l="19050" t="0" r="0" b="0"/>
            <wp:docPr id="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704850" cy="590550"/>
                    </a:xfrm>
                    <a:prstGeom prst="rect">
                      <a:avLst/>
                    </a:prstGeom>
                    <a:noFill/>
                    <a:ln w="9525">
                      <a:noFill/>
                      <a:miter lim="800000"/>
                      <a:headEnd/>
                      <a:tailEnd/>
                    </a:ln>
                  </pic:spPr>
                </pic:pic>
              </a:graphicData>
            </a:graphic>
          </wp:inline>
        </w:drawing>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(a) Find </w:t>
      </w:r>
      <w:r>
        <w:rPr>
          <w:rFonts w:ascii="Arial" w:hAnsi="Arial" w:cs="Arial"/>
          <w:noProof/>
          <w:lang w:val="en-US" w:eastAsia="en-US"/>
        </w:rPr>
        <w:drawing>
          <wp:inline distT="0" distB="0" distL="0" distR="0">
            <wp:extent cx="247650" cy="295275"/>
            <wp:effectExtent l="19050" t="0" r="0" b="0"/>
            <wp:docPr id="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47650" cy="29527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(b) Find </w:t>
      </w:r>
      <w:r>
        <w:rPr>
          <w:rFonts w:ascii="Arial" w:hAnsi="Arial" w:cs="Arial"/>
          <w:noProof/>
          <w:lang w:val="en-US" w:eastAsia="en-US"/>
        </w:rPr>
        <w:drawing>
          <wp:inline distT="0" distB="0" distL="0" distR="0">
            <wp:extent cx="276225" cy="314325"/>
            <wp:effectExtent l="19050" t="0" r="9525" b="0"/>
            <wp:docPr id="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276225" cy="31432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r>
        <w:rPr>
          <w:rFonts w:ascii="Arial" w:hAnsi="Arial" w:cs="Arial"/>
        </w:rPr>
        <w:br/>
        <w:t xml:space="preserve">      Give your vector in its simplest form.</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7F6A81" w:rsidRDefault="007F6A81" w:rsidP="007F6A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p>
    <w:p w:rsidR="007F6A81" w:rsidRDefault="007F6A81" w:rsidP="007F6A81">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990975" cy="1343025"/>
            <wp:effectExtent l="19050" t="0" r="9525" b="0"/>
            <wp:docPr id="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3990975" cy="1343025"/>
                    </a:xfrm>
                    <a:prstGeom prst="rect">
                      <a:avLst/>
                    </a:prstGeom>
                    <a:noFill/>
                    <a:ln w="9525">
                      <a:noFill/>
                      <a:miter lim="800000"/>
                      <a:headEnd/>
                      <a:tailEnd/>
                    </a:ln>
                  </pic:spPr>
                </pic:pic>
              </a:graphicData>
            </a:graphic>
          </wp:inline>
        </w:drawing>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i/>
          <w:iCs/>
        </w:rPr>
        <w:t xml:space="preserve">PQRS </w:t>
      </w:r>
      <w:r>
        <w:rPr>
          <w:rFonts w:ascii="Arial" w:hAnsi="Arial" w:cs="Arial"/>
        </w:rPr>
        <w:t>is a parallelogram.</w:t>
      </w:r>
      <w:r>
        <w:rPr>
          <w:rFonts w:ascii="Arial" w:hAnsi="Arial" w:cs="Arial"/>
        </w:rPr>
        <w:br/>
      </w:r>
      <w:r>
        <w:rPr>
          <w:rFonts w:ascii="Arial" w:hAnsi="Arial" w:cs="Arial"/>
          <w:i/>
          <w:iCs/>
        </w:rPr>
        <w:t xml:space="preserve">N </w:t>
      </w:r>
      <w:r>
        <w:rPr>
          <w:rFonts w:ascii="Arial" w:hAnsi="Arial" w:cs="Arial"/>
        </w:rPr>
        <w:t xml:space="preserve">is the point on </w:t>
      </w:r>
      <w:r>
        <w:rPr>
          <w:rFonts w:ascii="Arial" w:hAnsi="Arial" w:cs="Arial"/>
          <w:i/>
          <w:iCs/>
        </w:rPr>
        <w:t xml:space="preserve">SQ </w:t>
      </w:r>
      <w:r>
        <w:rPr>
          <w:rFonts w:ascii="Arial" w:hAnsi="Arial" w:cs="Arial"/>
        </w:rPr>
        <w:t xml:space="preserve">such that </w:t>
      </w:r>
      <w:proofErr w:type="gramStart"/>
      <w:r>
        <w:rPr>
          <w:rFonts w:ascii="Arial" w:hAnsi="Arial" w:cs="Arial"/>
          <w:i/>
          <w:iCs/>
        </w:rPr>
        <w:t xml:space="preserve">SN </w:t>
      </w:r>
      <w:r>
        <w:rPr>
          <w:rFonts w:ascii="Arial" w:hAnsi="Arial" w:cs="Arial"/>
        </w:rPr>
        <w:t>:</w:t>
      </w:r>
      <w:proofErr w:type="gramEnd"/>
      <w:r>
        <w:rPr>
          <w:rFonts w:ascii="Arial" w:hAnsi="Arial" w:cs="Arial"/>
        </w:rPr>
        <w:t xml:space="preserve"> </w:t>
      </w:r>
      <w:r>
        <w:rPr>
          <w:rFonts w:ascii="Arial" w:hAnsi="Arial" w:cs="Arial"/>
          <w:i/>
          <w:iCs/>
        </w:rPr>
        <w:t xml:space="preserve">NQ </w:t>
      </w:r>
      <w:r>
        <w:rPr>
          <w:rFonts w:ascii="Arial" w:hAnsi="Arial" w:cs="Arial"/>
        </w:rPr>
        <w:t>= 3 : 2</w:t>
      </w:r>
      <w:r>
        <w:rPr>
          <w:rFonts w:ascii="Arial" w:hAnsi="Arial" w:cs="Arial"/>
        </w:rPr>
        <w:br/>
      </w:r>
      <w:r>
        <w:rPr>
          <w:rFonts w:ascii="Arial" w:hAnsi="Arial" w:cs="Arial"/>
          <w:noProof/>
          <w:lang w:val="en-US" w:eastAsia="en-US"/>
        </w:rPr>
        <w:drawing>
          <wp:inline distT="0" distB="0" distL="0" distR="0">
            <wp:extent cx="466725" cy="457200"/>
            <wp:effectExtent l="19050" t="0" r="9525" b="0"/>
            <wp:docPr id="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466725" cy="457200"/>
                    </a:xfrm>
                    <a:prstGeom prst="rect">
                      <a:avLst/>
                    </a:prstGeom>
                    <a:noFill/>
                    <a:ln w="9525">
                      <a:noFill/>
                      <a:miter lim="800000"/>
                      <a:headEnd/>
                      <a:tailEnd/>
                    </a:ln>
                  </pic:spPr>
                </pic:pic>
              </a:graphicData>
            </a:graphic>
          </wp:inline>
        </w:drawing>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(a) Write down, in terms of </w:t>
      </w:r>
      <w:r>
        <w:rPr>
          <w:rFonts w:ascii="Arial" w:hAnsi="Arial" w:cs="Arial"/>
          <w:b/>
          <w:bCs/>
        </w:rPr>
        <w:t xml:space="preserve">a </w:t>
      </w:r>
      <w:r>
        <w:rPr>
          <w:rFonts w:ascii="Arial" w:hAnsi="Arial" w:cs="Arial"/>
        </w:rPr>
        <w:t xml:space="preserve">and </w:t>
      </w:r>
      <w:r>
        <w:rPr>
          <w:rFonts w:ascii="Arial" w:hAnsi="Arial" w:cs="Arial"/>
          <w:b/>
          <w:bCs/>
        </w:rPr>
        <w:t>b</w:t>
      </w:r>
      <w:r>
        <w:rPr>
          <w:rFonts w:ascii="Arial" w:hAnsi="Arial" w:cs="Arial"/>
        </w:rPr>
        <w:t xml:space="preserve">, an expression </w:t>
      </w:r>
      <w:proofErr w:type="gramStart"/>
      <w:r>
        <w:rPr>
          <w:rFonts w:ascii="Arial" w:hAnsi="Arial" w:cs="Arial"/>
        </w:rPr>
        <w:t xml:space="preserve">for </w:t>
      </w:r>
      <w:proofErr w:type="gramEnd"/>
      <w:r>
        <w:rPr>
          <w:rFonts w:ascii="Arial" w:hAnsi="Arial" w:cs="Arial"/>
          <w:noProof/>
          <w:lang w:val="en-US" w:eastAsia="en-US"/>
        </w:rPr>
        <w:drawing>
          <wp:inline distT="0" distB="0" distL="0" distR="0">
            <wp:extent cx="200025" cy="209550"/>
            <wp:effectExtent l="19050" t="0" r="9525" b="0"/>
            <wp:docPr id="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rFonts w:ascii="Arial" w:hAnsi="Arial" w:cs="Arial"/>
        </w:rPr>
        <w:t>.</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noProof/>
          <w:lang w:val="en-US" w:eastAsia="en-US"/>
        </w:rPr>
        <w:drawing>
          <wp:inline distT="0" distB="0" distL="0" distR="0">
            <wp:extent cx="200025" cy="209550"/>
            <wp:effectExtent l="19050" t="0" r="9525" b="0"/>
            <wp:docPr id="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rFonts w:ascii="Arial" w:hAnsi="Arial" w:cs="Arial"/>
        </w:rPr>
        <w:t xml:space="preserve"> = . . . . . . . . . . . . . . . . . . . . . . </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(b) Express </w:t>
      </w:r>
      <w:r>
        <w:rPr>
          <w:rFonts w:ascii="Arial" w:hAnsi="Arial" w:cs="Arial"/>
          <w:noProof/>
          <w:lang w:val="en-US" w:eastAsia="en-US"/>
        </w:rPr>
        <w:drawing>
          <wp:inline distT="0" distB="0" distL="0" distR="0">
            <wp:extent cx="200025" cy="200025"/>
            <wp:effectExtent l="19050" t="0" r="9525" b="0"/>
            <wp:docPr id="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noProof/>
          <w:lang w:val="en-US" w:eastAsia="en-US"/>
        </w:rPr>
        <w:drawing>
          <wp:inline distT="0" distB="0" distL="0" distR="0">
            <wp:extent cx="200025" cy="200025"/>
            <wp:effectExtent l="19050" t="0" r="9525" b="0"/>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ascii="Arial" w:hAnsi="Arial" w:cs="Arial"/>
        </w:rPr>
        <w:t xml:space="preserve"> = . . . . . . . . . . . . . . . . . . . . . . </w:t>
      </w:r>
    </w:p>
    <w:p w:rsidR="007F6A81" w:rsidRDefault="007F6A81" w:rsidP="007F6A81">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7F6A81" w:rsidRDefault="007F6A81" w:rsidP="007F6A8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b/>
          <w:bCs/>
          <w:sz w:val="26"/>
          <w:szCs w:val="26"/>
          <w:u w:val="single"/>
        </w:rPr>
      </w:pPr>
      <w:r>
        <w:rPr>
          <w:rFonts w:ascii="Arial" w:hAnsi="Arial" w:cs="Arial"/>
        </w:rPr>
        <w:br w:type="page"/>
      </w:r>
    </w:p>
    <w:p w:rsidR="00EB7B79" w:rsidRDefault="00B96886" w:rsidP="007F6A81">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7F6A81">
        <w:rPr>
          <w:rFonts w:ascii="Arial" w:hAnsi="Arial" w:cs="Arial"/>
          <w:b/>
          <w:bCs/>
        </w:rPr>
        <w:t>7</w:t>
      </w:r>
      <w:r>
        <w:rPr>
          <w:rFonts w:ascii="Arial" w:hAnsi="Arial" w:cs="Arial"/>
          <w:b/>
          <w:bCs/>
        </w:rPr>
        <w:t>.</w:t>
      </w:r>
      <w:r>
        <w:rPr>
          <w:rFonts w:ascii="Arial" w:hAnsi="Arial" w:cs="Arial"/>
          <w:b/>
          <w:bCs/>
        </w:rPr>
        <w:br/>
      </w:r>
    </w:p>
    <w:p w:rsidR="00EB7B79" w:rsidRDefault="00943324">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429125" cy="32289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4429125" cy="32289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 xml:space="preserve">OAYB </w:t>
      </w:r>
      <w:r>
        <w:rPr>
          <w:rFonts w:ascii="Arial" w:hAnsi="Arial" w:cs="Arial"/>
        </w:rPr>
        <w:t xml:space="preserve">is a quadrilateral. </w:t>
      </w:r>
    </w:p>
    <w:p w:rsidR="00EB7B79" w:rsidRDefault="00943324">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676275" cy="6381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676275" cy="6381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(a) Express </w:t>
      </w:r>
      <w:r w:rsidR="00943324">
        <w:rPr>
          <w:rFonts w:ascii="Arial" w:hAnsi="Arial" w:cs="Arial"/>
          <w:noProof/>
          <w:lang w:val="en-US" w:eastAsia="en-US"/>
        </w:rPr>
        <w:drawing>
          <wp:inline distT="0" distB="0" distL="0" distR="0">
            <wp:extent cx="266700" cy="3143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266700" cy="314325"/>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b</w:t>
      </w:r>
      <w:r>
        <w:rPr>
          <w:rFonts w:ascii="Arial" w:hAnsi="Arial" w:cs="Arial"/>
        </w:rPr>
        <w:t xml:space="preserve">.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rsidP="007F6A81">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 xml:space="preserve">X </w:t>
      </w:r>
      <w:r>
        <w:rPr>
          <w:rFonts w:ascii="Arial" w:hAnsi="Arial" w:cs="Arial"/>
        </w:rPr>
        <w:t xml:space="preserve">is the point on </w:t>
      </w:r>
      <w:r>
        <w:rPr>
          <w:rFonts w:ascii="Arial" w:hAnsi="Arial" w:cs="Arial"/>
          <w:i/>
          <w:iCs/>
        </w:rPr>
        <w:t xml:space="preserve">AB </w:t>
      </w:r>
      <w:r>
        <w:rPr>
          <w:rFonts w:ascii="Arial" w:hAnsi="Arial" w:cs="Arial"/>
        </w:rPr>
        <w:t xml:space="preserve">such that </w:t>
      </w:r>
      <w:proofErr w:type="gramStart"/>
      <w:r>
        <w:rPr>
          <w:rFonts w:ascii="Arial" w:hAnsi="Arial" w:cs="Arial"/>
          <w:i/>
          <w:iCs/>
        </w:rPr>
        <w:t xml:space="preserve">AX </w:t>
      </w:r>
      <w:r>
        <w:rPr>
          <w:rFonts w:ascii="Arial" w:hAnsi="Arial" w:cs="Arial"/>
        </w:rPr>
        <w:t>:</w:t>
      </w:r>
      <w:proofErr w:type="gramEnd"/>
      <w:r>
        <w:rPr>
          <w:rFonts w:ascii="Arial" w:hAnsi="Arial" w:cs="Arial"/>
        </w:rPr>
        <w:t xml:space="preserve"> </w:t>
      </w:r>
      <w:r>
        <w:rPr>
          <w:rFonts w:ascii="Arial" w:hAnsi="Arial" w:cs="Arial"/>
          <w:i/>
          <w:iCs/>
        </w:rPr>
        <w:t xml:space="preserve">XB </w:t>
      </w:r>
      <w:r>
        <w:rPr>
          <w:rFonts w:ascii="Arial" w:hAnsi="Arial" w:cs="Arial"/>
        </w:rPr>
        <w:t>= 1 : 2</w:t>
      </w:r>
    </w:p>
    <w:p w:rsidR="00EB7B79" w:rsidRDefault="00B96886">
      <w:pPr>
        <w:widowControl w:val="0"/>
        <w:autoSpaceDE w:val="0"/>
        <w:autoSpaceDN w:val="0"/>
        <w:adjustRightInd w:val="0"/>
        <w:spacing w:before="120" w:after="120" w:line="240" w:lineRule="auto"/>
        <w:rPr>
          <w:rFonts w:ascii="Arial" w:hAnsi="Arial" w:cs="Arial"/>
        </w:rPr>
      </w:pPr>
      <w:proofErr w:type="gramStart"/>
      <w:r>
        <w:rPr>
          <w:rFonts w:ascii="Arial" w:hAnsi="Arial" w:cs="Arial"/>
        </w:rPr>
        <w:t>and</w:t>
      </w:r>
      <w:proofErr w:type="gramEnd"/>
      <w:r>
        <w:rPr>
          <w:rFonts w:ascii="Arial" w:hAnsi="Arial" w:cs="Arial"/>
        </w:rPr>
        <w:t xml:space="preserve"> </w:t>
      </w:r>
      <w:r w:rsidR="00943324">
        <w:rPr>
          <w:rFonts w:ascii="Arial" w:hAnsi="Arial" w:cs="Arial"/>
          <w:noProof/>
          <w:lang w:val="en-US" w:eastAsia="en-US"/>
        </w:rPr>
        <w:drawing>
          <wp:inline distT="0" distB="0" distL="0" distR="0">
            <wp:extent cx="314325" cy="285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314325" cy="285750"/>
                    </a:xfrm>
                    <a:prstGeom prst="rect">
                      <a:avLst/>
                    </a:prstGeom>
                    <a:noFill/>
                    <a:ln w="9525">
                      <a:noFill/>
                      <a:miter lim="800000"/>
                      <a:headEnd/>
                      <a:tailEnd/>
                    </a:ln>
                  </pic:spPr>
                </pic:pic>
              </a:graphicData>
            </a:graphic>
          </wp:inline>
        </w:drawing>
      </w:r>
      <w:r>
        <w:rPr>
          <w:rFonts w:ascii="Arial" w:hAnsi="Arial" w:cs="Arial"/>
        </w:rPr>
        <w:t xml:space="preserve"> = 5</w:t>
      </w:r>
      <w:r>
        <w:rPr>
          <w:rFonts w:ascii="Arial" w:hAnsi="Arial" w:cs="Arial"/>
          <w:b/>
          <w:bCs/>
        </w:rPr>
        <w:t xml:space="preserve">a </w:t>
      </w:r>
      <w:r>
        <w:rPr>
          <w:rFonts w:ascii="Arial" w:hAnsi="Arial" w:cs="Arial"/>
        </w:rPr>
        <w:t xml:space="preserve">– </w:t>
      </w:r>
      <w:r>
        <w:rPr>
          <w:rFonts w:ascii="Arial" w:hAnsi="Arial" w:cs="Arial"/>
          <w:b/>
          <w:bCs/>
        </w:rPr>
        <w:t>b</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*(b) Prove that </w:t>
      </w:r>
      <w:r w:rsidR="00943324">
        <w:rPr>
          <w:rFonts w:ascii="Arial" w:hAnsi="Arial" w:cs="Arial"/>
          <w:noProof/>
          <w:lang w:val="en-US" w:eastAsia="en-US"/>
        </w:rPr>
        <w:drawing>
          <wp:inline distT="0" distB="0" distL="0" distR="0">
            <wp:extent cx="1028700" cy="4381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28700" cy="438150"/>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7F6A81">
        <w:rPr>
          <w:rFonts w:ascii="Arial" w:hAnsi="Arial" w:cs="Arial"/>
          <w:b/>
          <w:bCs/>
        </w:rPr>
        <w:t>8</w:t>
      </w:r>
      <w:r>
        <w:rPr>
          <w:rFonts w:ascii="Arial" w:hAnsi="Arial" w:cs="Arial"/>
          <w:b/>
          <w:bCs/>
        </w:rPr>
        <w:t>.</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943324">
        <w:rPr>
          <w:rFonts w:ascii="Arial" w:hAnsi="Arial" w:cs="Arial"/>
          <w:noProof/>
          <w:lang w:val="en-US" w:eastAsia="en-US"/>
        </w:rPr>
        <w:drawing>
          <wp:inline distT="0" distB="0" distL="0" distR="0">
            <wp:extent cx="4419600" cy="23145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4419600" cy="23145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OMA</w:t>
      </w:r>
      <w:r>
        <w:rPr>
          <w:rFonts w:ascii="Arial" w:hAnsi="Arial" w:cs="Arial"/>
        </w:rPr>
        <w:t xml:space="preserve">, </w:t>
      </w:r>
      <w:r>
        <w:rPr>
          <w:rFonts w:ascii="Arial" w:hAnsi="Arial" w:cs="Arial"/>
          <w:i/>
          <w:iCs/>
        </w:rPr>
        <w:t>ONB</w:t>
      </w:r>
      <w:r>
        <w:rPr>
          <w:rFonts w:ascii="Arial" w:hAnsi="Arial" w:cs="Arial"/>
        </w:rPr>
        <w:t xml:space="preserve"> and </w:t>
      </w:r>
      <w:r>
        <w:rPr>
          <w:rFonts w:ascii="Arial" w:hAnsi="Arial" w:cs="Arial"/>
          <w:i/>
          <w:iCs/>
        </w:rPr>
        <w:t>ABC</w:t>
      </w:r>
      <w:r>
        <w:rPr>
          <w:rFonts w:ascii="Arial" w:hAnsi="Arial" w:cs="Arial"/>
        </w:rPr>
        <w:t xml:space="preserve"> are straight lines. </w:t>
      </w:r>
      <w:r>
        <w:rPr>
          <w:rFonts w:ascii="Arial" w:hAnsi="Arial" w:cs="Arial"/>
        </w:rPr>
        <w:br/>
      </w:r>
      <w:r>
        <w:rPr>
          <w:rFonts w:ascii="Arial" w:hAnsi="Arial" w:cs="Arial"/>
          <w:i/>
          <w:iCs/>
        </w:rPr>
        <w:t>M</w:t>
      </w:r>
      <w:r>
        <w:rPr>
          <w:rFonts w:ascii="Arial" w:hAnsi="Arial" w:cs="Arial"/>
        </w:rPr>
        <w:t xml:space="preserve"> is the midpoint of </w:t>
      </w:r>
      <w:r>
        <w:rPr>
          <w:rFonts w:ascii="Arial" w:hAnsi="Arial" w:cs="Arial"/>
          <w:i/>
          <w:iCs/>
        </w:rPr>
        <w:t>OA</w:t>
      </w:r>
      <w:r>
        <w:rPr>
          <w:rFonts w:ascii="Arial" w:hAnsi="Arial" w:cs="Arial"/>
        </w:rPr>
        <w:t xml:space="preserve">. </w:t>
      </w:r>
      <w:r>
        <w:rPr>
          <w:rFonts w:ascii="Arial" w:hAnsi="Arial" w:cs="Arial"/>
        </w:rPr>
        <w:br/>
      </w:r>
      <w:r>
        <w:rPr>
          <w:rFonts w:ascii="Arial" w:hAnsi="Arial" w:cs="Arial"/>
          <w:i/>
          <w:iCs/>
        </w:rPr>
        <w:t>B</w:t>
      </w:r>
      <w:r>
        <w:rPr>
          <w:rFonts w:ascii="Arial" w:hAnsi="Arial" w:cs="Arial"/>
        </w:rPr>
        <w:t xml:space="preserve"> is the midpoint of </w:t>
      </w:r>
      <w:r>
        <w:rPr>
          <w:rFonts w:ascii="Arial" w:hAnsi="Arial" w:cs="Arial"/>
          <w:i/>
          <w:iCs/>
        </w:rPr>
        <w:t>AC</w:t>
      </w:r>
      <w:r>
        <w:rPr>
          <w:rFonts w:ascii="Arial" w:hAnsi="Arial" w:cs="Arial"/>
        </w:rPr>
        <w:t>.</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2409825" cy="2286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2409825" cy="228600"/>
                    </a:xfrm>
                    <a:prstGeom prst="rect">
                      <a:avLst/>
                    </a:prstGeom>
                    <a:noFill/>
                    <a:ln w="9525">
                      <a:noFill/>
                      <a:miter lim="800000"/>
                      <a:headEnd/>
                      <a:tailEnd/>
                    </a:ln>
                  </pic:spPr>
                </pic:pic>
              </a:graphicData>
            </a:graphic>
          </wp:inline>
        </w:drawing>
      </w:r>
      <w:r w:rsidR="00B96886">
        <w:rPr>
          <w:rFonts w:ascii="Arial" w:hAnsi="Arial" w:cs="Arial"/>
        </w:rPr>
        <w:t xml:space="preserve"> </w:t>
      </w:r>
      <w:proofErr w:type="gramStart"/>
      <w:r w:rsidR="00B96886">
        <w:rPr>
          <w:rFonts w:ascii="Arial" w:hAnsi="Arial" w:cs="Arial"/>
        </w:rPr>
        <w:t>where</w:t>
      </w:r>
      <w:proofErr w:type="gramEnd"/>
      <w:r w:rsidR="00B96886">
        <w:rPr>
          <w:rFonts w:ascii="Arial" w:hAnsi="Arial" w:cs="Arial"/>
        </w:rPr>
        <w:t xml:space="preserve"> </w:t>
      </w:r>
      <w:r w:rsidR="00B96886">
        <w:rPr>
          <w:rFonts w:ascii="Arial" w:hAnsi="Arial" w:cs="Arial"/>
          <w:i/>
          <w:iCs/>
        </w:rPr>
        <w:t>k</w:t>
      </w:r>
      <w:r w:rsidR="00B96886">
        <w:rPr>
          <w:rFonts w:ascii="Arial" w:hAnsi="Arial" w:cs="Arial"/>
        </w:rPr>
        <w:t xml:space="preserve"> is a scalar quantity.</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Given that </w:t>
      </w:r>
      <w:r>
        <w:rPr>
          <w:rFonts w:ascii="Arial" w:hAnsi="Arial" w:cs="Arial"/>
          <w:i/>
          <w:iCs/>
        </w:rPr>
        <w:t>MNC</w:t>
      </w:r>
      <w:r>
        <w:rPr>
          <w:rFonts w:ascii="Arial" w:hAnsi="Arial" w:cs="Arial"/>
        </w:rPr>
        <w:t xml:space="preserve"> is a straight line, find the value of </w:t>
      </w:r>
      <w:r>
        <w:rPr>
          <w:rFonts w:ascii="Arial" w:hAnsi="Arial" w:cs="Arial"/>
          <w:i/>
          <w:iCs/>
        </w:rPr>
        <w:t>k</w:t>
      </w:r>
      <w:r>
        <w:rPr>
          <w:rFonts w:ascii="Arial" w:hAnsi="Arial" w:cs="Arial"/>
        </w:rPr>
        <w:t>.</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7F6A81" w:rsidRDefault="00B96886" w:rsidP="007F6A81">
      <w:pPr>
        <w:widowControl w:val="0"/>
        <w:autoSpaceDE w:val="0"/>
        <w:autoSpaceDN w:val="0"/>
        <w:adjustRightInd w:val="0"/>
        <w:spacing w:after="0" w:line="240" w:lineRule="auto"/>
        <w:rPr>
          <w:rFonts w:ascii="Arial" w:hAnsi="Arial" w:cs="Arial"/>
          <w:b/>
          <w:bCs/>
        </w:rPr>
      </w:pPr>
      <w:r>
        <w:rPr>
          <w:rFonts w:ascii="Arial" w:hAnsi="Arial" w:cs="Arial"/>
        </w:rPr>
        <w:br w:type="page"/>
      </w: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7F6A81">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OACB</w:t>
      </w:r>
      <w:r>
        <w:rPr>
          <w:rFonts w:ascii="Arial" w:hAnsi="Arial" w:cs="Arial"/>
        </w:rPr>
        <w:t xml:space="preserve"> is a parallelogram.</w:t>
      </w:r>
    </w:p>
    <w:p w:rsidR="00EB7B79" w:rsidRDefault="00B96886">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943324">
        <w:rPr>
          <w:rFonts w:ascii="Arial" w:hAnsi="Arial" w:cs="Arial"/>
          <w:noProof/>
          <w:lang w:val="en-US" w:eastAsia="en-US"/>
        </w:rPr>
        <w:drawing>
          <wp:inline distT="0" distB="0" distL="0" distR="0">
            <wp:extent cx="5514975" cy="15049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514975" cy="1504950"/>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r>
      <w:r w:rsidR="00943324">
        <w:rPr>
          <w:rFonts w:ascii="Arial" w:hAnsi="Arial" w:cs="Arial"/>
          <w:noProof/>
          <w:lang w:val="en-US" w:eastAsia="en-US"/>
        </w:rPr>
        <w:drawing>
          <wp:inline distT="0" distB="0" distL="0" distR="0">
            <wp:extent cx="1381125" cy="2095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1381125" cy="209550"/>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D</w:t>
      </w:r>
      <w:r>
        <w:rPr>
          <w:rFonts w:ascii="Arial" w:hAnsi="Arial" w:cs="Arial"/>
        </w:rPr>
        <w:t xml:space="preserve"> is the point such that </w:t>
      </w:r>
      <w:r w:rsidR="00943324">
        <w:rPr>
          <w:rFonts w:ascii="Arial" w:hAnsi="Arial" w:cs="Arial"/>
          <w:noProof/>
          <w:lang w:val="en-US" w:eastAsia="en-US"/>
        </w:rPr>
        <w:drawing>
          <wp:inline distT="0" distB="0" distL="0" distR="0">
            <wp:extent cx="685800" cy="219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685800" cy="21907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The point </w:t>
      </w:r>
      <w:r>
        <w:rPr>
          <w:rFonts w:ascii="Arial" w:hAnsi="Arial" w:cs="Arial"/>
          <w:i/>
          <w:iCs/>
        </w:rPr>
        <w:t>N</w:t>
      </w:r>
      <w:r>
        <w:rPr>
          <w:rFonts w:ascii="Arial" w:hAnsi="Arial" w:cs="Arial"/>
        </w:rPr>
        <w:t xml:space="preserve"> divides </w:t>
      </w:r>
      <w:r>
        <w:rPr>
          <w:rFonts w:ascii="Arial" w:hAnsi="Arial" w:cs="Arial"/>
          <w:i/>
          <w:iCs/>
        </w:rPr>
        <w:t>AB</w:t>
      </w:r>
      <w:r>
        <w:rPr>
          <w:rFonts w:ascii="Arial" w:hAnsi="Arial" w:cs="Arial"/>
        </w:rPr>
        <w:t xml:space="preserve"> in the ratio 2:1</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t xml:space="preserve">(a)  Write an expression for </w:t>
      </w:r>
      <w:r w:rsidR="00943324">
        <w:rPr>
          <w:rFonts w:ascii="Arial" w:hAnsi="Arial" w:cs="Arial"/>
          <w:noProof/>
          <w:lang w:val="en-US" w:eastAsia="en-US"/>
        </w:rPr>
        <w:drawing>
          <wp:inline distT="0" distB="0" distL="0" distR="0">
            <wp:extent cx="266700" cy="2095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266700" cy="209550"/>
                    </a:xfrm>
                    <a:prstGeom prst="rect">
                      <a:avLst/>
                    </a:prstGeom>
                    <a:noFill/>
                    <a:ln w="9525">
                      <a:noFill/>
                      <a:miter lim="800000"/>
                      <a:headEnd/>
                      <a:tailEnd/>
                    </a:ln>
                  </pic:spPr>
                </pic:pic>
              </a:graphicData>
            </a:graphic>
          </wp:inline>
        </w:drawing>
      </w:r>
      <w:r>
        <w:rPr>
          <w:rFonts w:ascii="Arial" w:hAnsi="Arial" w:cs="Arial"/>
        </w:rPr>
        <w:t xml:space="preserve"> in terms of </w:t>
      </w:r>
      <w:proofErr w:type="gramStart"/>
      <w:r>
        <w:rPr>
          <w:rFonts w:ascii="Arial" w:hAnsi="Arial" w:cs="Arial"/>
          <w:b/>
          <w:bCs/>
        </w:rPr>
        <w:t>a</w:t>
      </w:r>
      <w:r>
        <w:rPr>
          <w:rFonts w:ascii="Arial" w:hAnsi="Arial" w:cs="Arial"/>
        </w:rPr>
        <w:t xml:space="preserve"> and</w:t>
      </w:r>
      <w:proofErr w:type="gramEnd"/>
      <w:r>
        <w:rPr>
          <w:rFonts w:ascii="Arial" w:hAnsi="Arial" w:cs="Arial"/>
        </w:rPr>
        <w:t xml:space="preserve"> </w:t>
      </w:r>
      <w:r>
        <w:rPr>
          <w:rFonts w:ascii="Arial" w:hAnsi="Arial" w:cs="Arial"/>
          <w:b/>
          <w:bCs/>
        </w:rPr>
        <w:t>b</w:t>
      </w:r>
      <w:r>
        <w:rPr>
          <w:rFonts w:ascii="Arial" w:hAnsi="Arial" w:cs="Arial"/>
        </w:rPr>
        <w:t>.</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t>*(b</w:t>
      </w:r>
      <w:proofErr w:type="gramStart"/>
      <w:r>
        <w:rPr>
          <w:rFonts w:ascii="Arial" w:hAnsi="Arial" w:cs="Arial"/>
        </w:rPr>
        <w:t>)  Prove</w:t>
      </w:r>
      <w:proofErr w:type="gramEnd"/>
      <w:r>
        <w:rPr>
          <w:rFonts w:ascii="Arial" w:hAnsi="Arial" w:cs="Arial"/>
        </w:rPr>
        <w:t xml:space="preserve"> that </w:t>
      </w:r>
      <w:r>
        <w:rPr>
          <w:rFonts w:ascii="Arial" w:hAnsi="Arial" w:cs="Arial"/>
          <w:i/>
          <w:iCs/>
        </w:rPr>
        <w:t>OND</w:t>
      </w:r>
      <w:r>
        <w:rPr>
          <w:rFonts w:ascii="Arial" w:hAnsi="Arial" w:cs="Arial"/>
        </w:rPr>
        <w:t xml:space="preserve"> is a straight line.</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6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7F6A81">
        <w:rPr>
          <w:rFonts w:ascii="Arial" w:hAnsi="Arial" w:cs="Arial"/>
          <w:b/>
          <w:bCs/>
        </w:rPr>
        <w:t>10</w:t>
      </w:r>
      <w:r>
        <w:rPr>
          <w:rFonts w:ascii="Arial" w:hAnsi="Arial" w:cs="Arial"/>
          <w:b/>
          <w:bCs/>
        </w:rPr>
        <w:t>.</w:t>
      </w:r>
      <w:r>
        <w:rPr>
          <w:rFonts w:ascii="Arial" w:hAnsi="Arial" w:cs="Arial"/>
          <w:b/>
          <w:bCs/>
        </w:rPr>
        <w:br/>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105150" cy="15335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3105150" cy="1533525"/>
                    </a:xfrm>
                    <a:prstGeom prst="rect">
                      <a:avLst/>
                    </a:prstGeom>
                    <a:noFill/>
                    <a:ln w="9525">
                      <a:noFill/>
                      <a:miter lim="800000"/>
                      <a:headEnd/>
                      <a:tailEnd/>
                    </a:ln>
                  </pic:spPr>
                </pic:pic>
              </a:graphicData>
            </a:graphic>
          </wp:inline>
        </w:drawing>
      </w:r>
      <w:r w:rsidR="00B96886">
        <w:rPr>
          <w:rFonts w:ascii="Arial" w:hAnsi="Arial" w:cs="Arial"/>
        </w:rPr>
        <w:t xml:space="preserve">  Diagram </w:t>
      </w:r>
      <w:r w:rsidR="00B96886">
        <w:rPr>
          <w:rFonts w:ascii="Arial" w:hAnsi="Arial" w:cs="Arial"/>
          <w:b/>
          <w:bCs/>
        </w:rPr>
        <w:t>NOT</w:t>
      </w:r>
      <w:r w:rsidR="00B96886">
        <w:rPr>
          <w:rFonts w:ascii="Arial" w:hAnsi="Arial" w:cs="Arial"/>
        </w:rPr>
        <w:t xml:space="preserve"> accurately drawn</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ABCD</w:t>
      </w:r>
      <w:r>
        <w:rPr>
          <w:rFonts w:ascii="Arial" w:hAnsi="Arial" w:cs="Arial"/>
        </w:rPr>
        <w:t xml:space="preserve"> is a parallelogram.</w:t>
      </w:r>
      <w:r>
        <w:rPr>
          <w:rFonts w:ascii="Arial" w:hAnsi="Arial" w:cs="Arial"/>
        </w:rPr>
        <w:br/>
        <w:t xml:space="preserve">The diagonals of the parallelogram intersect at </w:t>
      </w:r>
      <w:r>
        <w:rPr>
          <w:rFonts w:ascii="Arial" w:hAnsi="Arial" w:cs="Arial"/>
          <w:i/>
          <w:iCs/>
        </w:rPr>
        <w:t>O</w:t>
      </w:r>
      <w:r>
        <w:rPr>
          <w:rFonts w:ascii="Arial" w:hAnsi="Arial" w:cs="Arial"/>
        </w:rPr>
        <w:t>.</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33375" cy="2571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a</w:t>
      </w:r>
      <w:r w:rsidR="00B96886">
        <w:rPr>
          <w:rFonts w:ascii="Arial" w:hAnsi="Arial" w:cs="Arial"/>
        </w:rPr>
        <w:t xml:space="preserve"> and</w:t>
      </w:r>
      <w:r w:rsidR="00B96886">
        <w:rPr>
          <w:rFonts w:ascii="Arial" w:hAnsi="Arial" w:cs="Arial"/>
        </w:rPr>
        <w:tab/>
      </w:r>
      <w:r>
        <w:rPr>
          <w:rFonts w:ascii="Arial" w:hAnsi="Arial" w:cs="Arial"/>
          <w:noProof/>
          <w:lang w:val="en-US" w:eastAsia="en-US"/>
        </w:rPr>
        <w:drawing>
          <wp:inline distT="0" distB="0" distL="0" distR="0">
            <wp:extent cx="257175" cy="2762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00B96886">
        <w:rPr>
          <w:rFonts w:ascii="Arial" w:hAnsi="Arial" w:cs="Arial"/>
        </w:rPr>
        <w:t xml:space="preserve"> = </w:t>
      </w:r>
      <w:r w:rsidR="00B96886">
        <w:rPr>
          <w:rFonts w:ascii="Arial" w:hAnsi="Arial" w:cs="Arial"/>
          <w:b/>
          <w:bCs/>
        </w:rPr>
        <w:t>b</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br/>
        <w:t xml:space="preserve">(a) Write an expression, in terms of </w:t>
      </w:r>
      <w:r>
        <w:rPr>
          <w:rFonts w:ascii="Arial" w:hAnsi="Arial" w:cs="Arial"/>
          <w:b/>
          <w:bCs/>
        </w:rPr>
        <w:t>a</w:t>
      </w:r>
      <w:r>
        <w:rPr>
          <w:rFonts w:ascii="Arial" w:hAnsi="Arial" w:cs="Arial"/>
        </w:rPr>
        <w:t xml:space="preserve"> and/or </w:t>
      </w:r>
      <w:r>
        <w:rPr>
          <w:rFonts w:ascii="Arial" w:hAnsi="Arial" w:cs="Arial"/>
          <w:b/>
          <w:bCs/>
        </w:rPr>
        <w:t>b</w:t>
      </w:r>
      <w:r>
        <w:rPr>
          <w:rFonts w:ascii="Arial" w:hAnsi="Arial" w:cs="Arial"/>
        </w:rPr>
        <w:t>, for</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w:t>
      </w:r>
      <w:proofErr w:type="spellStart"/>
      <w:proofErr w:type="gramStart"/>
      <w:r>
        <w:rPr>
          <w:rFonts w:ascii="Arial" w:hAnsi="Arial" w:cs="Arial"/>
        </w:rPr>
        <w:t>i</w:t>
      </w:r>
      <w:proofErr w:type="spellEnd"/>
      <w:proofErr w:type="gramEnd"/>
      <w:r>
        <w:rPr>
          <w:rFonts w:ascii="Arial" w:hAnsi="Arial" w:cs="Arial"/>
        </w:rPr>
        <w:t xml:space="preserve">) </w:t>
      </w:r>
      <w:r w:rsidR="00943324">
        <w:rPr>
          <w:rFonts w:ascii="Arial" w:hAnsi="Arial" w:cs="Arial"/>
          <w:noProof/>
          <w:lang w:val="en-US" w:eastAsia="en-US"/>
        </w:rPr>
        <w:drawing>
          <wp:inline distT="0" distB="0" distL="0" distR="0">
            <wp:extent cx="285750" cy="3048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285750" cy="304800"/>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(ii) </w:t>
      </w:r>
      <w:r w:rsidR="00943324">
        <w:rPr>
          <w:rFonts w:ascii="Arial" w:hAnsi="Arial" w:cs="Arial"/>
          <w:noProof/>
          <w:lang w:val="en-US" w:eastAsia="en-US"/>
        </w:rPr>
        <w:drawing>
          <wp:inline distT="0" distB="0" distL="0" distR="0">
            <wp:extent cx="285750" cy="2857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(ii) </w:t>
      </w:r>
      <w:r w:rsidR="00943324">
        <w:rPr>
          <w:rFonts w:ascii="Arial" w:hAnsi="Arial" w:cs="Arial"/>
          <w:noProof/>
          <w:lang w:val="en-US" w:eastAsia="en-US"/>
        </w:rPr>
        <w:drawing>
          <wp:inline distT="0" distB="0" distL="0" distR="0">
            <wp:extent cx="285750" cy="2762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285750" cy="27622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i/>
          <w:iCs/>
        </w:rPr>
        <w:t>X</w:t>
      </w:r>
      <w:r>
        <w:rPr>
          <w:rFonts w:ascii="Arial" w:hAnsi="Arial" w:cs="Arial"/>
        </w:rPr>
        <w:t xml:space="preserve"> is the point such that </w:t>
      </w:r>
      <w:r w:rsidR="00943324">
        <w:rPr>
          <w:rFonts w:ascii="Arial" w:hAnsi="Arial" w:cs="Arial"/>
          <w:noProof/>
          <w:lang w:val="en-US" w:eastAsia="en-US"/>
        </w:rPr>
        <w:drawing>
          <wp:inline distT="0" distB="0" distL="0" distR="0">
            <wp:extent cx="314325" cy="2667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314325" cy="266700"/>
                    </a:xfrm>
                    <a:prstGeom prst="rect">
                      <a:avLst/>
                    </a:prstGeom>
                    <a:noFill/>
                    <a:ln w="9525">
                      <a:noFill/>
                      <a:miter lim="800000"/>
                      <a:headEnd/>
                      <a:tailEnd/>
                    </a:ln>
                  </pic:spPr>
                </pic:pic>
              </a:graphicData>
            </a:graphic>
          </wp:inline>
        </w:drawing>
      </w:r>
      <w:r>
        <w:rPr>
          <w:rFonts w:ascii="Arial" w:hAnsi="Arial" w:cs="Arial"/>
        </w:rPr>
        <w:t xml:space="preserve"> = 2</w:t>
      </w:r>
      <w:r>
        <w:rPr>
          <w:rFonts w:ascii="Arial" w:hAnsi="Arial" w:cs="Arial"/>
          <w:b/>
          <w:bCs/>
        </w:rPr>
        <w:t>a</w:t>
      </w:r>
      <w:r>
        <w:rPr>
          <w:rFonts w:ascii="Arial" w:hAnsi="Arial" w:cs="Arial"/>
        </w:rPr>
        <w:t xml:space="preserve"> – </w:t>
      </w:r>
      <w:r>
        <w:rPr>
          <w:rFonts w:ascii="Arial" w:hAnsi="Arial" w:cs="Arial"/>
          <w:b/>
          <w:bCs/>
        </w:rPr>
        <w:t>b</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xml:space="preserve">) Find an expression, in terms of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xml:space="preserve">, for </w:t>
      </w:r>
      <w:r w:rsidR="00943324">
        <w:rPr>
          <w:rFonts w:ascii="Arial" w:hAnsi="Arial" w:cs="Arial"/>
          <w:noProof/>
          <w:lang w:val="en-US" w:eastAsia="en-US"/>
        </w:rPr>
        <w:drawing>
          <wp:inline distT="0" distB="0" distL="0" distR="0">
            <wp:extent cx="285750" cy="3143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285750" cy="314325"/>
                    </a:xfrm>
                    <a:prstGeom prst="rect">
                      <a:avLst/>
                    </a:prstGeom>
                    <a:noFill/>
                    <a:ln w="9525">
                      <a:noFill/>
                      <a:miter lim="800000"/>
                      <a:headEnd/>
                      <a:tailEnd/>
                    </a:ln>
                  </pic:spPr>
                </pic:pic>
              </a:graphicData>
            </a:graphic>
          </wp:inline>
        </w:drawing>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(ii) </w:t>
      </w:r>
      <w:r>
        <w:rPr>
          <w:rFonts w:ascii="Arial" w:hAnsi="Arial" w:cs="Arial"/>
          <w:i/>
          <w:iCs/>
        </w:rPr>
        <w:t>B</w:t>
      </w:r>
      <w:r>
        <w:rPr>
          <w:rFonts w:ascii="Arial" w:hAnsi="Arial" w:cs="Arial"/>
        </w:rPr>
        <w:t xml:space="preserve">, </w:t>
      </w:r>
      <w:proofErr w:type="gramStart"/>
      <w:r>
        <w:rPr>
          <w:rFonts w:ascii="Arial" w:hAnsi="Arial" w:cs="Arial"/>
          <w:i/>
          <w:iCs/>
        </w:rPr>
        <w:t>A</w:t>
      </w:r>
      <w:r>
        <w:rPr>
          <w:rFonts w:ascii="Arial" w:hAnsi="Arial" w:cs="Arial"/>
        </w:rPr>
        <w:t xml:space="preserve"> and</w:t>
      </w:r>
      <w:proofErr w:type="gramEnd"/>
      <w:r>
        <w:rPr>
          <w:rFonts w:ascii="Arial" w:hAnsi="Arial" w:cs="Arial"/>
        </w:rPr>
        <w:t xml:space="preserve"> </w:t>
      </w:r>
      <w:r>
        <w:rPr>
          <w:rFonts w:ascii="Arial" w:hAnsi="Arial" w:cs="Arial"/>
          <w:i/>
          <w:iCs/>
        </w:rPr>
        <w:t>X</w:t>
      </w:r>
      <w:r>
        <w:rPr>
          <w:rFonts w:ascii="Arial" w:hAnsi="Arial" w:cs="Arial"/>
        </w:rPr>
        <w:t xml:space="preserve"> lie on the same straight line.</w:t>
      </w:r>
    </w:p>
    <w:p w:rsidR="00EB7B79" w:rsidRDefault="00B96886" w:rsidP="0012254B">
      <w:pPr>
        <w:widowControl w:val="0"/>
        <w:autoSpaceDE w:val="0"/>
        <w:autoSpaceDN w:val="0"/>
        <w:adjustRightInd w:val="0"/>
        <w:spacing w:before="120" w:after="120" w:line="480" w:lineRule="auto"/>
        <w:rPr>
          <w:rFonts w:ascii="Arial" w:hAnsi="Arial" w:cs="Arial"/>
        </w:rPr>
      </w:pPr>
      <w:r>
        <w:rPr>
          <w:rFonts w:ascii="Arial" w:hAnsi="Arial" w:cs="Arial"/>
        </w:rPr>
        <w:t>Explain why.</w:t>
      </w:r>
    </w:p>
    <w:p w:rsidR="00EB7B79" w:rsidRDefault="00B96886" w:rsidP="0012254B">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EB7B79" w:rsidRDefault="00B96886" w:rsidP="0012254B">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EB7B79" w:rsidRDefault="00B96886" w:rsidP="0012254B">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EB7B79" w:rsidRDefault="00B96886">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EB7B79" w:rsidRDefault="00B9688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6 marks)</w:t>
      </w:r>
    </w:p>
    <w:p w:rsidR="007F6A81" w:rsidRDefault="00B96886" w:rsidP="007F6A81">
      <w:pPr>
        <w:widowControl w:val="0"/>
        <w:autoSpaceDE w:val="0"/>
        <w:autoSpaceDN w:val="0"/>
        <w:adjustRightInd w:val="0"/>
        <w:spacing w:after="0" w:line="240" w:lineRule="auto"/>
        <w:rPr>
          <w:rFonts w:ascii="Arial" w:hAnsi="Arial" w:cs="Arial"/>
          <w:b/>
          <w:bCs/>
          <w:sz w:val="26"/>
          <w:szCs w:val="26"/>
          <w:u w:val="single"/>
        </w:rPr>
      </w:pPr>
      <w:r>
        <w:rPr>
          <w:rFonts w:ascii="Arial" w:hAnsi="Arial" w:cs="Arial"/>
        </w:rPr>
        <w:br w:type="page"/>
      </w:r>
    </w:p>
    <w:p w:rsidR="00EB7B79" w:rsidRDefault="00B96886">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Examiner's Report</w:t>
      </w: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proofErr w:type="gramStart"/>
      <w:r>
        <w:rPr>
          <w:rFonts w:ascii="Arial" w:hAnsi="Arial" w:cs="Arial"/>
        </w:rPr>
        <w:t xml:space="preserve">Candidates who had some idea of how to find the vectors </w:t>
      </w:r>
      <w:r w:rsidR="00943324">
        <w:rPr>
          <w:rFonts w:ascii="Arial" w:hAnsi="Arial" w:cs="Arial"/>
          <w:noProof/>
          <w:lang w:val="en-US" w:eastAsia="en-US"/>
        </w:rPr>
        <w:drawing>
          <wp:inline distT="0" distB="0" distL="0" distR="0">
            <wp:extent cx="285750" cy="2095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Arial" w:hAnsi="Arial" w:cs="Arial"/>
        </w:rPr>
        <w:t xml:space="preserve"> and </w:t>
      </w:r>
      <w:r w:rsidR="00943324">
        <w:rPr>
          <w:rFonts w:ascii="Arial" w:hAnsi="Arial" w:cs="Arial"/>
          <w:noProof/>
          <w:lang w:val="en-US" w:eastAsia="en-US"/>
        </w:rPr>
        <w:drawing>
          <wp:inline distT="0" distB="0" distL="0" distR="0">
            <wp:extent cx="285750" cy="2095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285750" cy="209550"/>
                    </a:xfrm>
                    <a:prstGeom prst="rect">
                      <a:avLst/>
                    </a:prstGeom>
                    <a:noFill/>
                    <a:ln w="9525">
                      <a:noFill/>
                      <a:miter lim="800000"/>
                      <a:headEnd/>
                      <a:tailEnd/>
                    </a:ln>
                  </pic:spPr>
                </pic:pic>
              </a:graphicData>
            </a:graphic>
          </wp:inline>
        </w:drawing>
      </w:r>
      <w:proofErr w:type="gramEnd"/>
      <w:r>
        <w:rPr>
          <w:rFonts w:ascii="Arial" w:hAnsi="Arial" w:cs="Arial"/>
        </w:rPr>
        <w:t xml:space="preserve"> in terms of </w:t>
      </w:r>
      <w:r>
        <w:rPr>
          <w:rFonts w:ascii="Arial" w:hAnsi="Arial" w:cs="Arial"/>
          <w:b/>
          <w:bCs/>
        </w:rPr>
        <w:t>m</w:t>
      </w:r>
      <w:r>
        <w:rPr>
          <w:rFonts w:ascii="Arial" w:hAnsi="Arial" w:cs="Arial"/>
        </w:rPr>
        <w:t xml:space="preserve"> and </w:t>
      </w:r>
      <w:r>
        <w:rPr>
          <w:rFonts w:ascii="Arial" w:hAnsi="Arial" w:cs="Arial"/>
          <w:b/>
          <w:bCs/>
        </w:rPr>
        <w:t>n</w:t>
      </w:r>
      <w:r>
        <w:rPr>
          <w:rFonts w:ascii="Arial" w:hAnsi="Arial" w:cs="Arial"/>
        </w:rPr>
        <w:t xml:space="preserve">, generally scored at least two of the three marks. The third mark was to give a reason based on the forms for </w:t>
      </w:r>
      <w:r w:rsidR="00943324">
        <w:rPr>
          <w:rFonts w:ascii="Arial" w:hAnsi="Arial" w:cs="Arial"/>
          <w:noProof/>
          <w:lang w:val="en-US" w:eastAsia="en-US"/>
        </w:rPr>
        <w:drawing>
          <wp:inline distT="0" distB="0" distL="0" distR="0">
            <wp:extent cx="285750" cy="2095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Arial" w:hAnsi="Arial" w:cs="Arial"/>
        </w:rPr>
        <w:t xml:space="preserve"> and </w:t>
      </w:r>
      <w:r w:rsidR="00943324">
        <w:rPr>
          <w:rFonts w:ascii="Arial" w:hAnsi="Arial" w:cs="Arial"/>
          <w:noProof/>
          <w:lang w:val="en-US" w:eastAsia="en-US"/>
        </w:rPr>
        <w:drawing>
          <wp:inline distT="0" distB="0" distL="0" distR="0">
            <wp:extent cx="285750" cy="2095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Arial" w:hAnsi="Arial" w:cs="Arial"/>
        </w:rPr>
        <w:t xml:space="preserve"> of why the two lines are parallel. Generally candidates earned the final mark by stating that 2</w:t>
      </w:r>
      <w:r>
        <w:rPr>
          <w:rFonts w:ascii="Arial" w:hAnsi="Arial" w:cs="Arial"/>
          <w:b/>
          <w:bCs/>
        </w:rPr>
        <w:t>n</w:t>
      </w:r>
      <w:r>
        <w:rPr>
          <w:rFonts w:ascii="Arial" w:hAnsi="Arial" w:cs="Arial"/>
        </w:rPr>
        <w:t xml:space="preserve"> – 2</w:t>
      </w:r>
      <w:r>
        <w:rPr>
          <w:rFonts w:ascii="Arial" w:hAnsi="Arial" w:cs="Arial"/>
          <w:b/>
          <w:bCs/>
        </w:rPr>
        <w:t>m</w:t>
      </w:r>
      <w:r>
        <w:rPr>
          <w:rFonts w:ascii="Arial" w:hAnsi="Arial" w:cs="Arial"/>
        </w:rPr>
        <w:t xml:space="preserve"> was a multiple of </w:t>
      </w:r>
      <w:r>
        <w:rPr>
          <w:rFonts w:ascii="Arial" w:hAnsi="Arial" w:cs="Arial"/>
          <w:b/>
          <w:bCs/>
        </w:rPr>
        <w:t>n</w:t>
      </w:r>
      <w:r>
        <w:rPr>
          <w:rFonts w:ascii="Arial" w:hAnsi="Arial" w:cs="Arial"/>
        </w:rPr>
        <w:t xml:space="preserve"> – </w:t>
      </w:r>
      <w:r>
        <w:rPr>
          <w:rFonts w:ascii="Arial" w:hAnsi="Arial" w:cs="Arial"/>
          <w:b/>
          <w:bCs/>
        </w:rPr>
        <w:t>m</w:t>
      </w:r>
      <w:r>
        <w:rPr>
          <w:rFonts w:ascii="Arial" w:hAnsi="Arial" w:cs="Arial"/>
        </w:rPr>
        <w:t xml:space="preserve">. In general, notation was poor, with arrows above vectors rarely shown and with underling of </w:t>
      </w:r>
      <w:r>
        <w:rPr>
          <w:rFonts w:ascii="Arial" w:hAnsi="Arial" w:cs="Arial"/>
          <w:b/>
          <w:bCs/>
        </w:rPr>
        <w:t>m</w:t>
      </w:r>
      <w:r>
        <w:rPr>
          <w:rFonts w:ascii="Arial" w:hAnsi="Arial" w:cs="Arial"/>
        </w:rPr>
        <w:t xml:space="preserve"> and </w:t>
      </w:r>
      <w:r>
        <w:rPr>
          <w:rFonts w:ascii="Arial" w:hAnsi="Arial" w:cs="Arial"/>
          <w:b/>
          <w:bCs/>
        </w:rPr>
        <w:t>n</w:t>
      </w:r>
      <w:r>
        <w:rPr>
          <w:rFonts w:ascii="Arial" w:hAnsi="Arial" w:cs="Arial"/>
        </w:rPr>
        <w:t xml:space="preserve"> usually absent. </w:t>
      </w:r>
      <w:r>
        <w:rPr>
          <w:rFonts w:ascii="Arial" w:hAnsi="Arial" w:cs="Arial"/>
        </w:rPr>
        <w:br/>
        <w:t xml:space="preserve">Some candidates did not read the information carefully enough and found that </w:t>
      </w:r>
      <w:r w:rsidR="00943324">
        <w:rPr>
          <w:rFonts w:ascii="Arial" w:hAnsi="Arial" w:cs="Arial"/>
          <w:noProof/>
          <w:lang w:val="en-US" w:eastAsia="en-US"/>
        </w:rPr>
        <w:drawing>
          <wp:inline distT="0" distB="0" distL="0" distR="0">
            <wp:extent cx="285750" cy="2095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Arial" w:hAnsi="Arial" w:cs="Arial"/>
        </w:rPr>
        <w:t xml:space="preserve"> and </w:t>
      </w:r>
      <w:r w:rsidR="00943324">
        <w:rPr>
          <w:rFonts w:ascii="Arial" w:hAnsi="Arial" w:cs="Arial"/>
          <w:noProof/>
          <w:lang w:val="en-US" w:eastAsia="en-US"/>
        </w:rPr>
        <w:drawing>
          <wp:inline distT="0" distB="0" distL="0" distR="0">
            <wp:extent cx="285750" cy="2095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Arial" w:hAnsi="Arial" w:cs="Arial"/>
        </w:rPr>
        <w:t xml:space="preserve"> were half the values given in the answer. These candidates could score a maximum of two marks.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Part (a) was answered correctly by many candidates. In contrast part (b) was rarely attempted. Working was often unlabelled and difficult to follow so it was virtually impossible to follow the candidates' routes to solving the problem. Many established a first step of correctly identifying </w:t>
      </w:r>
      <w:r>
        <w:rPr>
          <w:rFonts w:ascii="Arial" w:hAnsi="Arial" w:cs="Arial"/>
          <w:i/>
          <w:iCs/>
        </w:rPr>
        <w:t xml:space="preserve">QB </w:t>
      </w:r>
      <w:r>
        <w:rPr>
          <w:rFonts w:ascii="Arial" w:hAnsi="Arial" w:cs="Arial"/>
        </w:rPr>
        <w:t>as 2</w:t>
      </w:r>
      <w:r>
        <w:rPr>
          <w:rFonts w:ascii="Arial" w:hAnsi="Arial" w:cs="Arial"/>
          <w:i/>
          <w:iCs/>
        </w:rPr>
        <w:t xml:space="preserve">a </w:t>
      </w:r>
      <w:r>
        <w:rPr>
          <w:rFonts w:ascii="Arial" w:hAnsi="Arial" w:cs="Arial"/>
        </w:rPr>
        <w:t>+2</w:t>
      </w:r>
      <w:r>
        <w:rPr>
          <w:rFonts w:ascii="Arial" w:hAnsi="Arial" w:cs="Arial"/>
          <w:i/>
          <w:iCs/>
        </w:rPr>
        <w:t xml:space="preserve">b </w:t>
      </w:r>
      <w:r>
        <w:rPr>
          <w:rFonts w:ascii="Arial" w:hAnsi="Arial" w:cs="Arial"/>
        </w:rPr>
        <w:t>− c but then did not know what step to take next.</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have a lack of confidence when it comes to working with vectors and this question was frequently not attempted. Those who did attempt it often gained at least one mark as part (a) was generally answered quite well. In part (b) correct expressions for the vector </w:t>
      </w:r>
      <w:r>
        <w:rPr>
          <w:rFonts w:ascii="Arial" w:hAnsi="Arial" w:cs="Arial"/>
          <w:i/>
          <w:iCs/>
        </w:rPr>
        <w:t xml:space="preserve">AP </w:t>
      </w:r>
      <w:r>
        <w:rPr>
          <w:rFonts w:ascii="Arial" w:hAnsi="Arial" w:cs="Arial"/>
        </w:rPr>
        <w:t xml:space="preserve">were much more common than correct expressions for the vector </w:t>
      </w:r>
      <w:r>
        <w:rPr>
          <w:rFonts w:ascii="Arial" w:hAnsi="Arial" w:cs="Arial"/>
          <w:i/>
          <w:iCs/>
        </w:rPr>
        <w:t>BP</w:t>
      </w:r>
      <w:r>
        <w:rPr>
          <w:rFonts w:ascii="Arial" w:hAnsi="Arial" w:cs="Arial"/>
        </w:rPr>
        <w:t xml:space="preserve">. Those trying to use </w:t>
      </w:r>
      <w:r>
        <w:rPr>
          <w:rFonts w:ascii="Arial" w:hAnsi="Arial" w:cs="Arial"/>
          <w:i/>
          <w:iCs/>
        </w:rPr>
        <w:t xml:space="preserve">BP </w:t>
      </w:r>
      <w:r>
        <w:rPr>
          <w:rFonts w:ascii="Arial" w:hAnsi="Arial" w:cs="Arial"/>
        </w:rPr>
        <w:t xml:space="preserve">often failed to recognise that the change in direction required a change of signs. Candidates with some idea of what was required often scored one mark for a suitable 'vector journey' although sign errors were often apparent. Some candidates lost marks by failing to include brackets. Those who scored the first two marks for a correct expression for </w:t>
      </w:r>
      <w:r>
        <w:rPr>
          <w:rFonts w:ascii="Arial" w:hAnsi="Arial" w:cs="Arial"/>
          <w:i/>
          <w:iCs/>
        </w:rPr>
        <w:t xml:space="preserve">OP </w:t>
      </w:r>
      <w:r>
        <w:rPr>
          <w:rFonts w:ascii="Arial" w:hAnsi="Arial" w:cs="Arial"/>
        </w:rPr>
        <w:t xml:space="preserve">were often unable to simplify their answer to gain the final accuracy mark. Misunderstanding of ratios led a considerable number of candidates using </w:t>
      </w:r>
      <w:r>
        <w:rPr>
          <w:rFonts w:ascii="Arial" w:hAnsi="Arial" w:cs="Arial"/>
          <w:vertAlign w:val="superscript"/>
        </w:rPr>
        <w:t>1</w:t>
      </w:r>
      <w:r>
        <w:rPr>
          <w:rFonts w:ascii="Arial" w:hAnsi="Arial" w:cs="Arial"/>
        </w:rPr>
        <w:t>⁄</w:t>
      </w:r>
      <w:r>
        <w:rPr>
          <w:rFonts w:ascii="Arial" w:hAnsi="Arial" w:cs="Arial"/>
          <w:vertAlign w:val="subscript"/>
        </w:rPr>
        <w:t>3</w:t>
      </w:r>
      <w:r>
        <w:rPr>
          <w:rFonts w:ascii="Arial" w:hAnsi="Arial" w:cs="Arial"/>
        </w:rPr>
        <w:t xml:space="preserve"> instead of ¼. Responses to this question were often confused and difficult to follow making the marking of them more challenging for examiners.</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A significant number of students did not attempt this question. Where it was attempted, responses could only rarely be given any credit. Students showed little understanding of how to approach questions such as this. Vector equations were often not clearly expressed either in terms of directed line segments or in terms of </w:t>
      </w:r>
      <w:proofErr w:type="gramStart"/>
      <w:r>
        <w:rPr>
          <w:rFonts w:ascii="Arial" w:hAnsi="Arial" w:cs="Arial"/>
          <w:b/>
          <w:bCs/>
        </w:rPr>
        <w:t>a</w:t>
      </w:r>
      <w:r>
        <w:rPr>
          <w:rFonts w:ascii="Arial" w:hAnsi="Arial" w:cs="Arial"/>
        </w:rPr>
        <w:t xml:space="preserve"> and/or</w:t>
      </w:r>
      <w:proofErr w:type="gramEnd"/>
      <w:r>
        <w:rPr>
          <w:rFonts w:ascii="Arial" w:hAnsi="Arial" w:cs="Arial"/>
        </w:rPr>
        <w:t xml:space="preserve"> </w:t>
      </w:r>
      <w:r>
        <w:rPr>
          <w:rFonts w:ascii="Arial" w:hAnsi="Arial" w:cs="Arial"/>
          <w:b/>
          <w:bCs/>
        </w:rPr>
        <w:t>b</w:t>
      </w:r>
      <w:r>
        <w:rPr>
          <w:rFonts w:ascii="Arial" w:hAnsi="Arial" w:cs="Arial"/>
        </w:rPr>
        <w:t xml:space="preserve">. A small number of students could write down a correct vector expression for </w:t>
      </w:r>
      <w:r w:rsidR="00943324">
        <w:rPr>
          <w:rFonts w:ascii="Arial" w:hAnsi="Arial" w:cs="Arial"/>
          <w:noProof/>
          <w:lang w:val="en-US" w:eastAsia="en-US"/>
        </w:rPr>
        <w:drawing>
          <wp:inline distT="0" distB="0" distL="0" distR="0">
            <wp:extent cx="295275" cy="17145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srcRect/>
                    <a:stretch>
                      <a:fillRect/>
                    </a:stretch>
                  </pic:blipFill>
                  <pic:spPr bwMode="auto">
                    <a:xfrm>
                      <a:off x="0" y="0"/>
                      <a:ext cx="295275" cy="171450"/>
                    </a:xfrm>
                    <a:prstGeom prst="rect">
                      <a:avLst/>
                    </a:prstGeom>
                    <a:noFill/>
                    <a:ln w="9525">
                      <a:noFill/>
                      <a:miter lim="800000"/>
                      <a:headEnd/>
                      <a:tailEnd/>
                    </a:ln>
                  </pic:spPr>
                </pic:pic>
              </a:graphicData>
            </a:graphic>
          </wp:inline>
        </w:drawing>
      </w:r>
      <w:r>
        <w:rPr>
          <w:rFonts w:ascii="Arial" w:hAnsi="Arial" w:cs="Arial"/>
        </w:rPr>
        <w:t xml:space="preserve"> and so gained one mark but they could not usually write this expression accurately in terms of </w:t>
      </w:r>
      <w:proofErr w:type="gramStart"/>
      <w:r>
        <w:rPr>
          <w:rFonts w:ascii="Arial" w:hAnsi="Arial" w:cs="Arial"/>
          <w:b/>
          <w:bCs/>
        </w:rPr>
        <w:t>a</w:t>
      </w:r>
      <w:r>
        <w:rPr>
          <w:rFonts w:ascii="Arial" w:hAnsi="Arial" w:cs="Arial"/>
        </w:rPr>
        <w:t xml:space="preserve"> and/or</w:t>
      </w:r>
      <w:proofErr w:type="gramEnd"/>
      <w:r>
        <w:rPr>
          <w:rFonts w:ascii="Arial" w:hAnsi="Arial" w:cs="Arial"/>
        </w:rPr>
        <w:t xml:space="preserve"> </w:t>
      </w:r>
      <w:r>
        <w:rPr>
          <w:rFonts w:ascii="Arial" w:hAnsi="Arial" w:cs="Arial"/>
          <w:b/>
          <w:bCs/>
        </w:rPr>
        <w:t>b</w:t>
      </w:r>
      <w:r>
        <w:rPr>
          <w:rFonts w:ascii="Arial" w:hAnsi="Arial" w:cs="Arial"/>
        </w:rPr>
        <w:t>.</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7F6A81" w:rsidRDefault="007F6A81">
      <w:pPr>
        <w:rPr>
          <w:rFonts w:ascii="Arial" w:hAnsi="Arial" w:cs="Arial"/>
          <w:b/>
          <w:bCs/>
        </w:rPr>
      </w:pPr>
      <w:r>
        <w:rPr>
          <w:rFonts w:ascii="Arial" w:hAnsi="Arial" w:cs="Arial"/>
          <w:b/>
          <w:bCs/>
        </w:rPr>
        <w:br w:type="page"/>
      </w:r>
    </w:p>
    <w:p w:rsidR="007F6A81" w:rsidRDefault="007F6A81" w:rsidP="007F6A81">
      <w:pPr>
        <w:widowControl w:val="0"/>
        <w:autoSpaceDE w:val="0"/>
        <w:autoSpaceDN w:val="0"/>
        <w:adjustRightInd w:val="0"/>
        <w:spacing w:after="0" w:line="240" w:lineRule="auto"/>
        <w:rPr>
          <w:rFonts w:ascii="Arial" w:hAnsi="Arial" w:cs="Arial"/>
        </w:rPr>
      </w:pPr>
      <w:r>
        <w:rPr>
          <w:rFonts w:ascii="Arial" w:hAnsi="Arial" w:cs="Arial"/>
          <w:b/>
          <w:bCs/>
        </w:rPr>
        <w:lastRenderedPageBreak/>
        <w:t>Q5.</w:t>
      </w:r>
      <w:r>
        <w:rPr>
          <w:rFonts w:ascii="Arial" w:hAnsi="Arial" w:cs="Arial"/>
          <w:b/>
          <w:bCs/>
        </w:rPr>
        <w:br/>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attempted by most candidates and many were successful. The most common error was to give the vector for </w:t>
      </w:r>
      <w:r>
        <w:rPr>
          <w:rFonts w:ascii="Arial" w:hAnsi="Arial" w:cs="Arial"/>
          <w:i/>
          <w:iCs/>
        </w:rPr>
        <w:t>BA</w:t>
      </w:r>
      <w:r>
        <w:rPr>
          <w:rFonts w:ascii="Arial" w:hAnsi="Arial" w:cs="Arial"/>
        </w:rPr>
        <w:t xml:space="preserve"> instead of for </w:t>
      </w:r>
      <w:r>
        <w:rPr>
          <w:rFonts w:ascii="Arial" w:hAnsi="Arial" w:cs="Arial"/>
          <w:i/>
          <w:iCs/>
        </w:rPr>
        <w:t>AB</w:t>
      </w:r>
      <w:r>
        <w:rPr>
          <w:rFonts w:ascii="Arial" w:hAnsi="Arial" w:cs="Arial"/>
        </w:rPr>
        <w:t>.</w:t>
      </w:r>
      <w:r>
        <w:rPr>
          <w:rFonts w:ascii="Arial" w:hAnsi="Arial" w:cs="Arial"/>
        </w:rPr>
        <w:br/>
        <w:t xml:space="preserve"> In Part (b), few candidates started by writing a simple vector equation such as ON = OA + AN, or ON = OB + BN. The biggest difficulty for those who made a serious attempt was getting the direction signs of the vectors correct. Candidates who worked with OA + </w:t>
      </w:r>
      <w:proofErr w:type="gramStart"/>
      <w:r>
        <w:rPr>
          <w:rFonts w:ascii="Arial" w:hAnsi="Arial" w:cs="Arial"/>
        </w:rPr>
        <w:t>AN</w:t>
      </w:r>
      <w:proofErr w:type="gramEnd"/>
      <w:r>
        <w:rPr>
          <w:rFonts w:ascii="Arial" w:hAnsi="Arial" w:cs="Arial"/>
        </w:rPr>
        <w:t xml:space="preserve"> were generally the more successful. Those who chose OB + BN often went on to use NB instead of BN, writing 4b + </w:t>
      </w:r>
      <w:r>
        <w:rPr>
          <w:rFonts w:ascii="Arial" w:hAnsi="Arial" w:cs="Arial"/>
          <w:vertAlign w:val="superscript"/>
        </w:rPr>
        <w:t>1</w:t>
      </w:r>
      <w:r>
        <w:rPr>
          <w:rFonts w:ascii="Arial" w:hAnsi="Arial" w:cs="Arial"/>
        </w:rPr>
        <w:t>⁄</w:t>
      </w:r>
      <w:proofErr w:type="gramStart"/>
      <w:r>
        <w:rPr>
          <w:rFonts w:ascii="Arial" w:hAnsi="Arial" w:cs="Arial"/>
          <w:vertAlign w:val="subscript"/>
        </w:rPr>
        <w:t>4</w:t>
      </w:r>
      <w:r>
        <w:rPr>
          <w:rFonts w:ascii="Arial" w:hAnsi="Arial" w:cs="Arial"/>
        </w:rPr>
        <w:t>(</w:t>
      </w:r>
      <w:proofErr w:type="gramEnd"/>
      <w:r>
        <w:rPr>
          <w:rFonts w:ascii="Arial" w:hAnsi="Arial" w:cs="Arial"/>
        </w:rPr>
        <w:t xml:space="preserve">4b – 2a) instead of 4b + </w:t>
      </w:r>
      <w:r>
        <w:rPr>
          <w:rFonts w:ascii="Arial" w:hAnsi="Arial" w:cs="Arial"/>
          <w:vertAlign w:val="superscript"/>
        </w:rPr>
        <w:t>1</w:t>
      </w:r>
      <w:r>
        <w:rPr>
          <w:rFonts w:ascii="Arial" w:hAnsi="Arial" w:cs="Arial"/>
        </w:rPr>
        <w:t>⁄</w:t>
      </w:r>
      <w:r>
        <w:rPr>
          <w:rFonts w:ascii="Arial" w:hAnsi="Arial" w:cs="Arial"/>
          <w:vertAlign w:val="subscript"/>
        </w:rPr>
        <w:t>4</w:t>
      </w:r>
      <w:r>
        <w:rPr>
          <w:rFonts w:ascii="Arial" w:hAnsi="Arial" w:cs="Arial"/>
        </w:rPr>
        <w:t xml:space="preserve">(2a – 4b). Some candidates lost the final mark as they were unable to simplify their vector correctly. Other common errors were failing to use brackets appropriately, e.g. writing </w:t>
      </w:r>
      <w:r>
        <w:rPr>
          <w:rFonts w:ascii="Arial" w:hAnsi="Arial" w:cs="Arial"/>
          <w:vertAlign w:val="superscript"/>
        </w:rPr>
        <w:t>3</w:t>
      </w:r>
      <w:r>
        <w:rPr>
          <w:rFonts w:ascii="Arial" w:hAnsi="Arial" w:cs="Arial"/>
        </w:rPr>
        <w:t>⁄</w:t>
      </w:r>
      <w:r>
        <w:rPr>
          <w:rFonts w:ascii="Arial" w:hAnsi="Arial" w:cs="Arial"/>
          <w:vertAlign w:val="subscript"/>
        </w:rPr>
        <w:t>4</w:t>
      </w:r>
      <w:r>
        <w:rPr>
          <w:rFonts w:ascii="Arial" w:hAnsi="Arial" w:cs="Arial"/>
        </w:rPr>
        <w:t xml:space="preserve"> 4b – 2a instead of </w:t>
      </w:r>
      <w:r>
        <w:rPr>
          <w:rFonts w:ascii="Arial" w:hAnsi="Arial" w:cs="Arial"/>
          <w:vertAlign w:val="superscript"/>
        </w:rPr>
        <w:t>3</w:t>
      </w:r>
      <w:r>
        <w:rPr>
          <w:rFonts w:ascii="Arial" w:hAnsi="Arial" w:cs="Arial"/>
        </w:rPr>
        <w:t>⁄</w:t>
      </w:r>
      <w:proofErr w:type="gramStart"/>
      <w:r>
        <w:rPr>
          <w:rFonts w:ascii="Arial" w:hAnsi="Arial" w:cs="Arial"/>
          <w:vertAlign w:val="subscript"/>
        </w:rPr>
        <w:t>4</w:t>
      </w:r>
      <w:r>
        <w:rPr>
          <w:rFonts w:ascii="Arial" w:hAnsi="Arial" w:cs="Arial"/>
        </w:rPr>
        <w:t>(</w:t>
      </w:r>
      <w:proofErr w:type="gramEnd"/>
      <w:r>
        <w:rPr>
          <w:rFonts w:ascii="Arial" w:hAnsi="Arial" w:cs="Arial"/>
        </w:rPr>
        <w:t>4b – 2a), and misinterpreting the ratio and dividing AB into thirds rather than into quarters.</w:t>
      </w: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rPr>
        <w:t xml:space="preserve">A significant proportion of candidates could express </w:t>
      </w:r>
      <w:r>
        <w:rPr>
          <w:rFonts w:ascii="Arial" w:hAnsi="Arial" w:cs="Arial"/>
          <w:b/>
          <w:bCs/>
          <w:i/>
          <w:iCs/>
        </w:rPr>
        <w:t xml:space="preserve">SQ </w:t>
      </w:r>
      <w:r>
        <w:rPr>
          <w:rFonts w:ascii="Arial" w:hAnsi="Arial" w:cs="Arial"/>
        </w:rPr>
        <w:t xml:space="preserve">correctly in terms of </w:t>
      </w:r>
      <w:proofErr w:type="gramStart"/>
      <w:r>
        <w:rPr>
          <w:rFonts w:ascii="Arial" w:hAnsi="Arial" w:cs="Arial"/>
          <w:b/>
          <w:bCs/>
        </w:rPr>
        <w:t xml:space="preserve">a </w:t>
      </w:r>
      <w:r>
        <w:rPr>
          <w:rFonts w:ascii="Arial" w:hAnsi="Arial" w:cs="Arial"/>
        </w:rPr>
        <w:t>and</w:t>
      </w:r>
      <w:proofErr w:type="gramEnd"/>
      <w:r>
        <w:rPr>
          <w:rFonts w:ascii="Arial" w:hAnsi="Arial" w:cs="Arial"/>
        </w:rPr>
        <w:t xml:space="preserve"> </w:t>
      </w:r>
      <w:r>
        <w:rPr>
          <w:rFonts w:ascii="Arial" w:hAnsi="Arial" w:cs="Arial"/>
          <w:b/>
          <w:bCs/>
        </w:rPr>
        <w:t xml:space="preserve">b </w:t>
      </w:r>
      <w:r>
        <w:rPr>
          <w:rFonts w:ascii="Arial" w:hAnsi="Arial" w:cs="Arial"/>
        </w:rPr>
        <w:t>though there were a substantial number of candidates who had no idea how to tackle this question. Pythagoras rule, the formula for the area of a triangle and other formulae were used to give incorrect expressions such as a</w:t>
      </w:r>
      <w:r>
        <w:rPr>
          <w:rFonts w:ascii="Arial" w:hAnsi="Arial" w:cs="Arial"/>
          <w:vertAlign w:val="superscript"/>
        </w:rPr>
        <w:t>2</w:t>
      </w:r>
      <w:r>
        <w:rPr>
          <w:rFonts w:ascii="Arial" w:hAnsi="Arial" w:cs="Arial"/>
        </w:rPr>
        <w:t xml:space="preserve"> + b2 and ½ab. Some candidates' responses in both parts of the question consisted of numerical ratios. There were some good answers to part (b) of the question but candidates often showed poor communication skills in writing vectors by omitting brackets – for example expressions such as </w:t>
      </w:r>
      <w:r>
        <w:rPr>
          <w:rFonts w:ascii="Arial" w:hAnsi="Arial" w:cs="Arial"/>
          <w:vertAlign w:val="superscript"/>
        </w:rPr>
        <w:t>2</w:t>
      </w:r>
      <w:r>
        <w:rPr>
          <w:rFonts w:ascii="Arial" w:hAnsi="Arial" w:cs="Arial"/>
        </w:rPr>
        <w:t>⁄</w:t>
      </w:r>
      <w:r>
        <w:rPr>
          <w:rFonts w:ascii="Arial" w:hAnsi="Arial" w:cs="Arial"/>
          <w:vertAlign w:val="subscript"/>
        </w:rPr>
        <w:t>5</w:t>
      </w:r>
      <w:r>
        <w:rPr>
          <w:rFonts w:ascii="Arial" w:hAnsi="Arial" w:cs="Arial"/>
          <w:b/>
          <w:bCs/>
        </w:rPr>
        <w:t xml:space="preserve">− b + a </w:t>
      </w:r>
      <w:r>
        <w:rPr>
          <w:rFonts w:ascii="Arial" w:hAnsi="Arial" w:cs="Arial"/>
        </w:rPr>
        <w:t xml:space="preserve">+ </w:t>
      </w:r>
      <w:r>
        <w:rPr>
          <w:rFonts w:ascii="Arial" w:hAnsi="Arial" w:cs="Arial"/>
          <w:b/>
          <w:bCs/>
        </w:rPr>
        <w:t xml:space="preserve">b </w:t>
      </w:r>
      <w:r>
        <w:rPr>
          <w:rFonts w:ascii="Arial" w:hAnsi="Arial" w:cs="Arial"/>
        </w:rPr>
        <w:t>were commonplace</w:t>
      </w:r>
      <w:r>
        <w:rPr>
          <w:rFonts w:ascii="Arial" w:hAnsi="Arial" w:cs="Arial"/>
          <w:b/>
          <w:bCs/>
        </w:rPr>
        <w:t xml:space="preserve">. </w:t>
      </w:r>
      <w:r>
        <w:rPr>
          <w:rFonts w:ascii="Arial" w:hAnsi="Arial" w:cs="Arial"/>
        </w:rPr>
        <w:t xml:space="preserve">Attempting to simplify vector expressions also caused difficulties for many candidates. It would seem that many candidates could benefit from further practice in the manipulation of vectors. </w:t>
      </w: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w:t>
      </w:r>
      <w:r w:rsidR="007F6A81">
        <w:rPr>
          <w:rFonts w:ascii="Arial" w:hAnsi="Arial" w:cs="Arial"/>
          <w:b/>
          <w:bCs/>
        </w:rPr>
        <w:t>7</w:t>
      </w:r>
      <w:r>
        <w:rPr>
          <w:rFonts w:ascii="Arial" w:hAnsi="Arial" w:cs="Arial"/>
          <w:b/>
          <w:bCs/>
        </w:rPr>
        <w:t>.</w:t>
      </w:r>
      <w:r>
        <w:rPr>
          <w:rFonts w:ascii="Arial" w:hAnsi="Arial" w:cs="Arial"/>
          <w:b/>
          <w:bCs/>
        </w:rPr>
        <w:br/>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The straightforward part (a) of this vector question was correctly answered by only a few of the candidates; when a proof was required in part (b), the percentage of successful candidates dropped even lower.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One mark was awarded to those who could establish that vector </w:t>
      </w:r>
      <w:r>
        <w:rPr>
          <w:rFonts w:ascii="Arial" w:hAnsi="Arial" w:cs="Arial"/>
          <w:i/>
          <w:iCs/>
        </w:rPr>
        <w:t xml:space="preserve">AX </w:t>
      </w:r>
      <w:r>
        <w:rPr>
          <w:rFonts w:ascii="Arial" w:hAnsi="Arial" w:cs="Arial"/>
        </w:rPr>
        <w:t xml:space="preserve">was a third of vector </w:t>
      </w:r>
      <w:r>
        <w:rPr>
          <w:rFonts w:ascii="Arial" w:hAnsi="Arial" w:cs="Arial"/>
          <w:i/>
          <w:iCs/>
        </w:rPr>
        <w:t xml:space="preserve">AB </w:t>
      </w:r>
      <w:r>
        <w:rPr>
          <w:rFonts w:ascii="Arial" w:hAnsi="Arial" w:cs="Arial"/>
        </w:rPr>
        <w:t xml:space="preserve">or that vector </w:t>
      </w:r>
      <w:r>
        <w:rPr>
          <w:rFonts w:ascii="Arial" w:hAnsi="Arial" w:cs="Arial"/>
          <w:i/>
          <w:iCs/>
        </w:rPr>
        <w:t xml:space="preserve">OY </w:t>
      </w:r>
      <w:r>
        <w:rPr>
          <w:rFonts w:ascii="Arial" w:hAnsi="Arial" w:cs="Arial"/>
        </w:rPr>
        <w:t xml:space="preserve">was equal to the sum of vectors </w:t>
      </w:r>
      <w:r>
        <w:rPr>
          <w:rFonts w:ascii="Arial" w:hAnsi="Arial" w:cs="Arial"/>
          <w:i/>
          <w:iCs/>
        </w:rPr>
        <w:t xml:space="preserve">OB </w:t>
      </w:r>
      <w:r>
        <w:rPr>
          <w:rFonts w:ascii="Arial" w:hAnsi="Arial" w:cs="Arial"/>
        </w:rPr>
        <w:t xml:space="preserve">and </w:t>
      </w:r>
      <w:r>
        <w:rPr>
          <w:rFonts w:ascii="Arial" w:hAnsi="Arial" w:cs="Arial"/>
          <w:i/>
          <w:iCs/>
        </w:rPr>
        <w:t>BY</w:t>
      </w:r>
      <w:r>
        <w:rPr>
          <w:rFonts w:ascii="Arial" w:hAnsi="Arial" w:cs="Arial"/>
        </w:rPr>
        <w:t xml:space="preserve">.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A further small number gained 3 marks and were able to show that vector </w:t>
      </w:r>
      <w:r>
        <w:rPr>
          <w:rFonts w:ascii="Arial" w:hAnsi="Arial" w:cs="Arial"/>
          <w:i/>
          <w:iCs/>
        </w:rPr>
        <w:t xml:space="preserve">OX </w:t>
      </w:r>
      <w:r>
        <w:rPr>
          <w:rFonts w:ascii="Arial" w:hAnsi="Arial" w:cs="Arial"/>
        </w:rPr>
        <w:t>was equal to 2</w:t>
      </w:r>
      <w:r>
        <w:rPr>
          <w:rFonts w:ascii="Arial" w:hAnsi="Arial" w:cs="Arial"/>
          <w:b/>
          <w:bCs/>
        </w:rPr>
        <w:t xml:space="preserve">a </w:t>
      </w:r>
      <w:r>
        <w:rPr>
          <w:rFonts w:ascii="Arial" w:hAnsi="Arial" w:cs="Arial"/>
        </w:rPr>
        <w:t>+ 2</w:t>
      </w:r>
      <w:r>
        <w:rPr>
          <w:rFonts w:ascii="Arial" w:hAnsi="Arial" w:cs="Arial"/>
          <w:b/>
          <w:bCs/>
        </w:rPr>
        <w:t xml:space="preserve">b </w:t>
      </w:r>
      <w:r>
        <w:rPr>
          <w:rFonts w:ascii="Arial" w:hAnsi="Arial" w:cs="Arial"/>
        </w:rPr>
        <w:t xml:space="preserve">and vector </w:t>
      </w:r>
      <w:r>
        <w:rPr>
          <w:rFonts w:ascii="Arial" w:hAnsi="Arial" w:cs="Arial"/>
          <w:i/>
          <w:iCs/>
        </w:rPr>
        <w:t xml:space="preserve">OY </w:t>
      </w:r>
      <w:r>
        <w:rPr>
          <w:rFonts w:ascii="Arial" w:hAnsi="Arial" w:cs="Arial"/>
        </w:rPr>
        <w:t>was equal to 5</w:t>
      </w:r>
      <w:r>
        <w:rPr>
          <w:rFonts w:ascii="Arial" w:hAnsi="Arial" w:cs="Arial"/>
          <w:b/>
          <w:bCs/>
        </w:rPr>
        <w:t xml:space="preserve">a </w:t>
      </w:r>
      <w:r>
        <w:rPr>
          <w:rFonts w:ascii="Arial" w:hAnsi="Arial" w:cs="Arial"/>
        </w:rPr>
        <w:t>+ 5</w:t>
      </w:r>
      <w:r>
        <w:rPr>
          <w:rFonts w:ascii="Arial" w:hAnsi="Arial" w:cs="Arial"/>
          <w:b/>
          <w:bCs/>
        </w:rPr>
        <w:t xml:space="preserve">b </w:t>
      </w:r>
      <w:r>
        <w:rPr>
          <w:rFonts w:ascii="Arial" w:hAnsi="Arial" w:cs="Arial"/>
        </w:rPr>
        <w:t>but were unable to connect the two with a convincing statement of proof as is required in a question testing quality of written communication (QWC).</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w:t>
      </w:r>
      <w:r w:rsidR="007F6A81">
        <w:rPr>
          <w:rFonts w:ascii="Arial" w:hAnsi="Arial" w:cs="Arial"/>
          <w:b/>
          <w:bCs/>
        </w:rPr>
        <w:t>8</w:t>
      </w:r>
      <w:r>
        <w:rPr>
          <w:rFonts w:ascii="Arial" w:hAnsi="Arial" w:cs="Arial"/>
          <w:b/>
          <w:bCs/>
        </w:rPr>
        <w:t>.</w:t>
      </w:r>
      <w:r>
        <w:rPr>
          <w:rFonts w:ascii="Arial" w:hAnsi="Arial" w:cs="Arial"/>
          <w:b/>
          <w:bCs/>
        </w:rPr>
        <w:br/>
      </w:r>
      <w:r>
        <w:rPr>
          <w:rFonts w:ascii="Arial" w:hAnsi="Arial" w:cs="Arial"/>
        </w:rPr>
        <w:t>No Examiner's Report available for this question</w:t>
      </w:r>
    </w:p>
    <w:p w:rsidR="00EB7B79" w:rsidRDefault="00EB7B79">
      <w:pPr>
        <w:widowControl w:val="0"/>
        <w:autoSpaceDE w:val="0"/>
        <w:autoSpaceDN w:val="0"/>
        <w:adjustRightInd w:val="0"/>
        <w:spacing w:after="0" w:line="240" w:lineRule="auto"/>
        <w:rPr>
          <w:rFonts w:ascii="Arial" w:hAnsi="Arial" w:cs="Arial"/>
        </w:rPr>
      </w:pPr>
    </w:p>
    <w:p w:rsidR="007F6A81" w:rsidRDefault="007F6A81">
      <w:pPr>
        <w:widowControl w:val="0"/>
        <w:autoSpaceDE w:val="0"/>
        <w:autoSpaceDN w:val="0"/>
        <w:adjustRightInd w:val="0"/>
        <w:spacing w:after="0" w:line="240" w:lineRule="auto"/>
        <w:rPr>
          <w:rFonts w:ascii="Arial" w:hAnsi="Arial" w:cs="Arial"/>
        </w:rPr>
      </w:pPr>
    </w:p>
    <w:p w:rsidR="007F6A81" w:rsidRDefault="007F6A81">
      <w:pPr>
        <w:rPr>
          <w:rFonts w:ascii="Arial" w:hAnsi="Arial" w:cs="Arial"/>
          <w:b/>
          <w:bCs/>
        </w:rPr>
      </w:pPr>
      <w:r>
        <w:rPr>
          <w:rFonts w:ascii="Arial" w:hAnsi="Arial" w:cs="Arial"/>
          <w:b/>
          <w:bCs/>
        </w:rPr>
        <w:br w:type="page"/>
      </w: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7F6A81">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The biggest difficulty for those who made a serious attempt at part (a) was getting the direction signs of the vectors correct. Relatively few candidates chose to write a simple vector equation such as </w:t>
      </w:r>
      <w:r>
        <w:rPr>
          <w:rFonts w:ascii="Arial" w:hAnsi="Arial" w:cs="Arial"/>
          <w:i/>
          <w:iCs/>
        </w:rPr>
        <w:t>ON</w:t>
      </w:r>
      <w:r>
        <w:rPr>
          <w:rFonts w:ascii="Arial" w:hAnsi="Arial" w:cs="Arial"/>
        </w:rPr>
        <w:t xml:space="preserve"> = </w:t>
      </w:r>
      <w:r>
        <w:rPr>
          <w:rFonts w:ascii="Arial" w:hAnsi="Arial" w:cs="Arial"/>
          <w:i/>
          <w:iCs/>
        </w:rPr>
        <w:t>OA</w:t>
      </w:r>
      <w:r>
        <w:rPr>
          <w:rFonts w:ascii="Arial" w:hAnsi="Arial" w:cs="Arial"/>
        </w:rPr>
        <w:t xml:space="preserve"> + </w:t>
      </w:r>
      <w:proofErr w:type="gramStart"/>
      <w:r>
        <w:rPr>
          <w:rFonts w:ascii="Arial" w:hAnsi="Arial" w:cs="Arial"/>
          <w:i/>
          <w:iCs/>
        </w:rPr>
        <w:t>AN</w:t>
      </w:r>
      <w:r>
        <w:rPr>
          <w:rFonts w:ascii="Arial" w:hAnsi="Arial" w:cs="Arial"/>
        </w:rPr>
        <w:t xml:space="preserve"> or</w:t>
      </w:r>
      <w:proofErr w:type="gramEnd"/>
      <w:r>
        <w:rPr>
          <w:rFonts w:ascii="Arial" w:hAnsi="Arial" w:cs="Arial"/>
        </w:rPr>
        <w:t xml:space="preserve"> </w:t>
      </w:r>
      <w:r>
        <w:rPr>
          <w:rFonts w:ascii="Arial" w:hAnsi="Arial" w:cs="Arial"/>
          <w:i/>
          <w:iCs/>
        </w:rPr>
        <w:t>ON</w:t>
      </w:r>
      <w:r>
        <w:rPr>
          <w:rFonts w:ascii="Arial" w:hAnsi="Arial" w:cs="Arial"/>
        </w:rPr>
        <w:t xml:space="preserve"> = </w:t>
      </w:r>
      <w:r>
        <w:rPr>
          <w:rFonts w:ascii="Arial" w:hAnsi="Arial" w:cs="Arial"/>
          <w:i/>
          <w:iCs/>
        </w:rPr>
        <w:t>OB</w:t>
      </w:r>
      <w:r>
        <w:rPr>
          <w:rFonts w:ascii="Arial" w:hAnsi="Arial" w:cs="Arial"/>
        </w:rPr>
        <w:t xml:space="preserve"> + </w:t>
      </w:r>
      <w:r>
        <w:rPr>
          <w:rFonts w:ascii="Arial" w:hAnsi="Arial" w:cs="Arial"/>
          <w:i/>
          <w:iCs/>
        </w:rPr>
        <w:t>BN</w:t>
      </w:r>
      <w:r>
        <w:rPr>
          <w:rFonts w:ascii="Arial" w:hAnsi="Arial" w:cs="Arial"/>
        </w:rPr>
        <w:t xml:space="preserve"> as their starting point. Candidates who worked with </w:t>
      </w:r>
      <w:r>
        <w:rPr>
          <w:rFonts w:ascii="Arial" w:hAnsi="Arial" w:cs="Arial"/>
          <w:b/>
          <w:bCs/>
        </w:rPr>
        <w:t>a</w:t>
      </w:r>
      <w:r>
        <w:rPr>
          <w:rFonts w:ascii="Arial" w:hAnsi="Arial" w:cs="Arial"/>
        </w:rPr>
        <w:t xml:space="preserve"> + 2/3</w:t>
      </w:r>
      <w:r>
        <w:rPr>
          <w:rFonts w:ascii="Arial" w:hAnsi="Arial" w:cs="Arial"/>
          <w:i/>
          <w:iCs/>
        </w:rPr>
        <w:t>AB</w:t>
      </w:r>
      <w:r>
        <w:rPr>
          <w:rFonts w:ascii="Arial" w:hAnsi="Arial" w:cs="Arial"/>
        </w:rPr>
        <w:t xml:space="preserve"> were generally more successful. Those who started their path with vector </w:t>
      </w:r>
      <w:r>
        <w:rPr>
          <w:rFonts w:ascii="Arial" w:hAnsi="Arial" w:cs="Arial"/>
          <w:b/>
          <w:bCs/>
        </w:rPr>
        <w:t>b</w:t>
      </w:r>
      <w:r>
        <w:rPr>
          <w:rFonts w:ascii="Arial" w:hAnsi="Arial" w:cs="Arial"/>
        </w:rPr>
        <w:t xml:space="preserve"> frequently used </w:t>
      </w:r>
      <w:r>
        <w:rPr>
          <w:rFonts w:ascii="Arial" w:hAnsi="Arial" w:cs="Arial"/>
          <w:b/>
          <w:bCs/>
        </w:rPr>
        <w:t>b</w:t>
      </w:r>
      <w:r>
        <w:rPr>
          <w:rFonts w:ascii="Arial" w:hAnsi="Arial" w:cs="Arial"/>
        </w:rPr>
        <w:t xml:space="preserve"> + 1/3</w:t>
      </w:r>
      <w:r>
        <w:rPr>
          <w:rFonts w:ascii="Arial" w:hAnsi="Arial" w:cs="Arial"/>
          <w:i/>
          <w:iCs/>
        </w:rPr>
        <w:t>AB</w:t>
      </w:r>
      <w:r>
        <w:rPr>
          <w:rFonts w:ascii="Arial" w:hAnsi="Arial" w:cs="Arial"/>
        </w:rPr>
        <w:t xml:space="preserve"> instead of </w:t>
      </w:r>
      <w:r>
        <w:rPr>
          <w:rFonts w:ascii="Arial" w:hAnsi="Arial" w:cs="Arial"/>
          <w:b/>
          <w:bCs/>
        </w:rPr>
        <w:t>b</w:t>
      </w:r>
      <w:r>
        <w:rPr>
          <w:rFonts w:ascii="Arial" w:hAnsi="Arial" w:cs="Arial"/>
        </w:rPr>
        <w:t xml:space="preserve"> + 1/3</w:t>
      </w:r>
      <w:r>
        <w:rPr>
          <w:rFonts w:ascii="Arial" w:hAnsi="Arial" w:cs="Arial"/>
          <w:i/>
          <w:iCs/>
        </w:rPr>
        <w:t>BA</w:t>
      </w:r>
      <w:r>
        <w:rPr>
          <w:rFonts w:ascii="Arial" w:hAnsi="Arial" w:cs="Arial"/>
        </w:rPr>
        <w:t>. Difficulty in expanding brackets or omitting brackets altogether prevented some candidates from gaining marks even though their reasoning appeared to be correct.</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In part (b), relatively few candidates achieved any marks. Some candidates were able to find a correct expression (usually simplified) for </w:t>
      </w:r>
      <w:r>
        <w:rPr>
          <w:rFonts w:ascii="Arial" w:hAnsi="Arial" w:cs="Arial"/>
          <w:i/>
          <w:iCs/>
        </w:rPr>
        <w:t>OD</w:t>
      </w:r>
      <w:r>
        <w:rPr>
          <w:rFonts w:ascii="Arial" w:hAnsi="Arial" w:cs="Arial"/>
        </w:rPr>
        <w:t xml:space="preserve">. A smaller number were able to give a correct expression for </w:t>
      </w:r>
      <w:r>
        <w:rPr>
          <w:rFonts w:ascii="Arial" w:hAnsi="Arial" w:cs="Arial"/>
          <w:i/>
          <w:iCs/>
        </w:rPr>
        <w:t>ND</w:t>
      </w:r>
      <w:r>
        <w:rPr>
          <w:rFonts w:ascii="Arial" w:hAnsi="Arial" w:cs="Arial"/>
        </w:rPr>
        <w:t xml:space="preserve">. Often, however, </w:t>
      </w:r>
      <w:proofErr w:type="spellStart"/>
      <w:r>
        <w:rPr>
          <w:rFonts w:ascii="Arial" w:hAnsi="Arial" w:cs="Arial"/>
        </w:rPr>
        <w:t>unsimplified</w:t>
      </w:r>
      <w:proofErr w:type="spellEnd"/>
      <w:r>
        <w:rPr>
          <w:rFonts w:ascii="Arial" w:hAnsi="Arial" w:cs="Arial"/>
        </w:rPr>
        <w:t xml:space="preserve"> or incorrectly simplified answers for </w:t>
      </w:r>
      <w:r>
        <w:rPr>
          <w:rFonts w:ascii="Arial" w:hAnsi="Arial" w:cs="Arial"/>
          <w:i/>
          <w:iCs/>
        </w:rPr>
        <w:t>ON</w:t>
      </w:r>
      <w:r>
        <w:rPr>
          <w:rFonts w:ascii="Arial" w:hAnsi="Arial" w:cs="Arial"/>
        </w:rPr>
        <w:t xml:space="preserve"> meant that candidates were unable to prove a straight line relationship. Those candidates obtaining all 3 marks were generally very coherent in their justification though few were actually explicit in their recognition of a common point. Some explanations were unclear with candidates mentioning "gradient" or "same amounts of </w:t>
      </w:r>
      <w:proofErr w:type="gramStart"/>
      <w:r>
        <w:rPr>
          <w:rFonts w:ascii="Arial" w:hAnsi="Arial" w:cs="Arial"/>
          <w:b/>
          <w:bCs/>
        </w:rPr>
        <w:t>a</w:t>
      </w:r>
      <w:r>
        <w:rPr>
          <w:rFonts w:ascii="Arial" w:hAnsi="Arial" w:cs="Arial"/>
        </w:rPr>
        <w:t xml:space="preserve"> and</w:t>
      </w:r>
      <w:proofErr w:type="gramEnd"/>
      <w:r>
        <w:rPr>
          <w:rFonts w:ascii="Arial" w:hAnsi="Arial" w:cs="Arial"/>
        </w:rPr>
        <w:t xml:space="preserve"> </w:t>
      </w:r>
      <w:r>
        <w:rPr>
          <w:rFonts w:ascii="Arial" w:hAnsi="Arial" w:cs="Arial"/>
          <w:b/>
          <w:bCs/>
        </w:rPr>
        <w:t>b</w:t>
      </w:r>
      <w:r>
        <w:rPr>
          <w:rFonts w:ascii="Arial" w:hAnsi="Arial" w:cs="Arial"/>
        </w:rPr>
        <w:t xml:space="preserve">" rather than stating that one vector was a multiple of the other. Some candidates set about proving </w:t>
      </w:r>
      <w:r>
        <w:rPr>
          <w:rFonts w:ascii="Arial" w:hAnsi="Arial" w:cs="Arial"/>
          <w:i/>
          <w:iCs/>
        </w:rPr>
        <w:t>ON</w:t>
      </w:r>
      <w:r>
        <w:rPr>
          <w:rFonts w:ascii="Arial" w:hAnsi="Arial" w:cs="Arial"/>
        </w:rPr>
        <w:t xml:space="preserve"> + </w:t>
      </w:r>
      <w:r>
        <w:rPr>
          <w:rFonts w:ascii="Arial" w:hAnsi="Arial" w:cs="Arial"/>
          <w:i/>
          <w:iCs/>
        </w:rPr>
        <w:t>ND</w:t>
      </w:r>
      <w:r>
        <w:rPr>
          <w:rFonts w:ascii="Arial" w:hAnsi="Arial" w:cs="Arial"/>
        </w:rPr>
        <w:t xml:space="preserve"> = </w:t>
      </w:r>
      <w:r>
        <w:rPr>
          <w:rFonts w:ascii="Arial" w:hAnsi="Arial" w:cs="Arial"/>
          <w:i/>
          <w:iCs/>
        </w:rPr>
        <w:t>OD</w:t>
      </w:r>
      <w:r>
        <w:rPr>
          <w:rFonts w:ascii="Arial" w:hAnsi="Arial" w:cs="Arial"/>
        </w:rPr>
        <w:t>.</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w:t>
      </w:r>
      <w:r w:rsidR="007F6A81">
        <w:rPr>
          <w:rFonts w:ascii="Arial" w:hAnsi="Arial" w:cs="Arial"/>
          <w:b/>
          <w:bCs/>
        </w:rPr>
        <w:t>10</w:t>
      </w:r>
      <w:r>
        <w:rPr>
          <w:rFonts w:ascii="Arial" w:hAnsi="Arial" w:cs="Arial"/>
          <w:b/>
          <w:bCs/>
        </w:rPr>
        <w:t>.</w:t>
      </w:r>
      <w:r>
        <w:rPr>
          <w:rFonts w:ascii="Arial" w:hAnsi="Arial" w:cs="Arial"/>
          <w:b/>
          <w:bCs/>
        </w:rPr>
        <w:br/>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Part (a) was usually well answered by those who understand vector notation. The most common error was leaving expression incomplete or ambiguous by not resolving multiple signs, for example –</w:t>
      </w:r>
      <w:r>
        <w:rPr>
          <w:rFonts w:ascii="Arial" w:hAnsi="Arial" w:cs="Arial"/>
          <w:b/>
          <w:bCs/>
        </w:rPr>
        <w:t>a</w:t>
      </w:r>
      <w:r>
        <w:rPr>
          <w:rFonts w:ascii="Arial" w:hAnsi="Arial" w:cs="Arial"/>
        </w:rPr>
        <w:t>+ -</w:t>
      </w:r>
      <w:r>
        <w:rPr>
          <w:rFonts w:ascii="Arial" w:hAnsi="Arial" w:cs="Arial"/>
          <w:b/>
          <w:bCs/>
        </w:rPr>
        <w:t>b</w:t>
      </w:r>
      <w:r>
        <w:rPr>
          <w:rFonts w:ascii="Arial" w:hAnsi="Arial" w:cs="Arial"/>
        </w:rPr>
        <w:t>.</w:t>
      </w:r>
    </w:p>
    <w:p w:rsidR="00EB7B79" w:rsidRDefault="00B96886">
      <w:pPr>
        <w:widowControl w:val="0"/>
        <w:autoSpaceDE w:val="0"/>
        <w:autoSpaceDN w:val="0"/>
        <w:adjustRightInd w:val="0"/>
        <w:spacing w:before="120" w:after="120" w:line="240" w:lineRule="auto"/>
        <w:rPr>
          <w:rFonts w:ascii="Arial" w:hAnsi="Arial" w:cs="Arial"/>
        </w:rPr>
      </w:pPr>
      <w:r>
        <w:rPr>
          <w:rFonts w:ascii="Arial" w:hAnsi="Arial" w:cs="Arial"/>
        </w:rPr>
        <w:t xml:space="preserve">In part (b) many candidates gave the correct response of </w:t>
      </w:r>
      <w:r>
        <w:rPr>
          <w:rFonts w:ascii="Arial" w:hAnsi="Arial" w:cs="Arial"/>
          <w:b/>
          <w:bCs/>
        </w:rPr>
        <w:t>a</w:t>
      </w:r>
      <w:r>
        <w:rPr>
          <w:rFonts w:ascii="Arial" w:hAnsi="Arial" w:cs="Arial"/>
        </w:rPr>
        <w:t>-</w:t>
      </w:r>
      <w:r>
        <w:rPr>
          <w:rFonts w:ascii="Arial" w:hAnsi="Arial" w:cs="Arial"/>
          <w:b/>
          <w:bCs/>
        </w:rPr>
        <w:t>b</w:t>
      </w:r>
      <w:r>
        <w:rPr>
          <w:rFonts w:ascii="Arial" w:hAnsi="Arial" w:cs="Arial"/>
        </w:rPr>
        <w:t>. Marks for the explanation were harder to come by. References to parallel lines were needed; evidence of vector notation, for example showing expressions were multiples of each other, provided good evidence of understanding.</w:t>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15075" cy="26765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srcRect/>
                    <a:stretch>
                      <a:fillRect/>
                    </a:stretch>
                  </pic:blipFill>
                  <pic:spPr bwMode="auto">
                    <a:xfrm>
                      <a:off x="0" y="0"/>
                      <a:ext cx="6315075" cy="2676525"/>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30861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srcRect/>
                    <a:stretch>
                      <a:fillRect/>
                    </a:stretch>
                  </pic:blipFill>
                  <pic:spPr bwMode="auto">
                    <a:xfrm>
                      <a:off x="0" y="0"/>
                      <a:ext cx="6457950" cy="3086100"/>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38195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srcRect/>
                    <a:stretch>
                      <a:fillRect/>
                    </a:stretch>
                  </pic:blipFill>
                  <pic:spPr bwMode="auto">
                    <a:xfrm>
                      <a:off x="0" y="0"/>
                      <a:ext cx="6457950" cy="3819525"/>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953125" cy="25336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srcRect/>
                    <a:stretch>
                      <a:fillRect/>
                    </a:stretch>
                  </pic:blipFill>
                  <pic:spPr bwMode="auto">
                    <a:xfrm>
                      <a:off x="0" y="0"/>
                      <a:ext cx="5953125" cy="2533650"/>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F36302" w:rsidRDefault="00F36302">
      <w:pPr>
        <w:rPr>
          <w:rFonts w:ascii="Arial" w:hAnsi="Arial" w:cs="Arial"/>
          <w:b/>
          <w:bCs/>
        </w:rPr>
      </w:pPr>
      <w:r>
        <w:rPr>
          <w:rFonts w:ascii="Arial" w:hAnsi="Arial" w:cs="Arial"/>
          <w:b/>
          <w:bCs/>
        </w:rPr>
        <w:br w:type="page"/>
      </w:r>
    </w:p>
    <w:p w:rsidR="007F6A81" w:rsidRDefault="007F6A81" w:rsidP="007F6A81">
      <w:pPr>
        <w:widowControl w:val="0"/>
        <w:autoSpaceDE w:val="0"/>
        <w:autoSpaceDN w:val="0"/>
        <w:adjustRightInd w:val="0"/>
        <w:spacing w:after="0" w:line="240" w:lineRule="auto"/>
        <w:rPr>
          <w:rFonts w:ascii="Arial" w:hAnsi="Arial" w:cs="Arial"/>
        </w:rPr>
      </w:pPr>
      <w:r>
        <w:rPr>
          <w:rFonts w:ascii="Arial" w:hAnsi="Arial" w:cs="Arial"/>
          <w:b/>
          <w:bCs/>
        </w:rPr>
        <w:lastRenderedPageBreak/>
        <w:t>Q5.</w:t>
      </w:r>
      <w:r>
        <w:rPr>
          <w:rFonts w:ascii="Arial" w:hAnsi="Arial" w:cs="Arial"/>
          <w:b/>
          <w:bCs/>
        </w:rPr>
        <w:br/>
      </w:r>
      <w:r>
        <w:rPr>
          <w:rFonts w:ascii="Arial" w:hAnsi="Arial" w:cs="Arial"/>
        </w:rPr>
        <w:t> </w:t>
      </w:r>
    </w:p>
    <w:p w:rsidR="007F6A81" w:rsidRDefault="007F6A81" w:rsidP="007F6A81">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610350" cy="2895600"/>
            <wp:effectExtent l="19050" t="0" r="0" b="0"/>
            <wp:docPr id="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srcRect/>
                    <a:stretch>
                      <a:fillRect/>
                    </a:stretch>
                  </pic:blipFill>
                  <pic:spPr bwMode="auto">
                    <a:xfrm>
                      <a:off x="0" y="0"/>
                      <a:ext cx="6610350" cy="2895600"/>
                    </a:xfrm>
                    <a:prstGeom prst="rect">
                      <a:avLst/>
                    </a:prstGeom>
                    <a:noFill/>
                    <a:ln w="9525">
                      <a:noFill/>
                      <a:miter lim="800000"/>
                      <a:headEnd/>
                      <a:tailEnd/>
                    </a:ln>
                  </pic:spPr>
                </pic:pic>
              </a:graphicData>
            </a:graphic>
          </wp:inline>
        </w:drawing>
      </w:r>
    </w:p>
    <w:p w:rsidR="007F6A81" w:rsidRDefault="007F6A81" w:rsidP="007F6A81">
      <w:pPr>
        <w:widowControl w:val="0"/>
        <w:autoSpaceDE w:val="0"/>
        <w:autoSpaceDN w:val="0"/>
        <w:adjustRightInd w:val="0"/>
        <w:spacing w:after="0" w:line="240" w:lineRule="auto"/>
        <w:rPr>
          <w:rFonts w:ascii="Arial" w:hAnsi="Arial" w:cs="Arial"/>
        </w:rPr>
      </w:pPr>
    </w:p>
    <w:p w:rsidR="007F6A81" w:rsidRDefault="007F6A81" w:rsidP="007F6A81">
      <w:pPr>
        <w:widowControl w:val="0"/>
        <w:autoSpaceDE w:val="0"/>
        <w:autoSpaceDN w:val="0"/>
        <w:adjustRightInd w:val="0"/>
        <w:spacing w:after="0" w:line="240" w:lineRule="auto"/>
        <w:rPr>
          <w:rFonts w:ascii="Arial" w:hAnsi="Arial" w:cs="Arial"/>
        </w:rPr>
      </w:pPr>
    </w:p>
    <w:p w:rsidR="00554BA5" w:rsidRDefault="00554BA5" w:rsidP="00554BA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554BA5" w:rsidRDefault="00554BA5" w:rsidP="00554BA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219325"/>
            <wp:effectExtent l="19050" t="0" r="9525" b="0"/>
            <wp:docPr id="8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srcRect/>
                    <a:stretch>
                      <a:fillRect/>
                    </a:stretch>
                  </pic:blipFill>
                  <pic:spPr bwMode="auto">
                    <a:xfrm>
                      <a:off x="0" y="0"/>
                      <a:ext cx="6467475" cy="2219325"/>
                    </a:xfrm>
                    <a:prstGeom prst="rect">
                      <a:avLst/>
                    </a:prstGeom>
                    <a:noFill/>
                    <a:ln w="9525">
                      <a:noFill/>
                      <a:miter lim="800000"/>
                      <a:headEnd/>
                      <a:tailEnd/>
                    </a:ln>
                  </pic:spPr>
                </pic:pic>
              </a:graphicData>
            </a:graphic>
          </wp:inline>
        </w:drawing>
      </w:r>
    </w:p>
    <w:p w:rsidR="00554BA5" w:rsidRDefault="00554BA5" w:rsidP="00554BA5">
      <w:pPr>
        <w:widowControl w:val="0"/>
        <w:autoSpaceDE w:val="0"/>
        <w:autoSpaceDN w:val="0"/>
        <w:adjustRightInd w:val="0"/>
        <w:spacing w:after="0" w:line="240" w:lineRule="auto"/>
        <w:rPr>
          <w:rFonts w:ascii="Arial" w:hAnsi="Arial" w:cs="Arial"/>
        </w:rPr>
      </w:pPr>
    </w:p>
    <w:p w:rsidR="00554BA5" w:rsidRDefault="00554BA5" w:rsidP="00554BA5">
      <w:pPr>
        <w:widowControl w:val="0"/>
        <w:autoSpaceDE w:val="0"/>
        <w:autoSpaceDN w:val="0"/>
        <w:adjustRightInd w:val="0"/>
        <w:spacing w:after="0" w:line="240" w:lineRule="auto"/>
        <w:rPr>
          <w:rFonts w:ascii="Arial" w:hAnsi="Arial" w:cs="Arial"/>
        </w:rPr>
      </w:pPr>
    </w:p>
    <w:p w:rsidR="00554BA5" w:rsidRDefault="00554BA5">
      <w:pPr>
        <w:rPr>
          <w:rFonts w:ascii="Arial" w:hAnsi="Arial" w:cs="Arial"/>
          <w:b/>
          <w:bCs/>
        </w:rPr>
      </w:pPr>
      <w:r>
        <w:rPr>
          <w:rFonts w:ascii="Arial" w:hAnsi="Arial" w:cs="Arial"/>
          <w:b/>
          <w:bCs/>
        </w:rPr>
        <w:br w:type="page"/>
      </w: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554BA5">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95275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srcRect/>
                    <a:stretch>
                      <a:fillRect/>
                    </a:stretch>
                  </pic:blipFill>
                  <pic:spPr bwMode="auto">
                    <a:xfrm>
                      <a:off x="0" y="0"/>
                      <a:ext cx="6467475" cy="2952750"/>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w:t>
      </w:r>
      <w:r w:rsidR="00554BA5">
        <w:rPr>
          <w:rFonts w:ascii="Arial" w:hAnsi="Arial" w:cs="Arial"/>
          <w:b/>
          <w:bCs/>
        </w:rPr>
        <w:t>8</w:t>
      </w:r>
      <w:r>
        <w:rPr>
          <w:rFonts w:ascii="Arial" w:hAnsi="Arial" w:cs="Arial"/>
          <w:b/>
          <w:bCs/>
        </w:rPr>
        <w:t>.</w:t>
      </w:r>
      <w:r>
        <w:rPr>
          <w:rFonts w:ascii="Arial" w:hAnsi="Arial" w:cs="Arial"/>
          <w:b/>
          <w:bCs/>
        </w:rPr>
        <w:br/>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5991225" cy="35909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srcRect/>
                    <a:stretch>
                      <a:fillRect/>
                    </a:stretch>
                  </pic:blipFill>
                  <pic:spPr bwMode="auto">
                    <a:xfrm>
                      <a:off x="0" y="0"/>
                      <a:ext cx="5991225" cy="3590925"/>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554BA5" w:rsidRDefault="00554BA5">
      <w:pPr>
        <w:rPr>
          <w:rFonts w:ascii="Arial" w:hAnsi="Arial" w:cs="Arial"/>
          <w:b/>
          <w:bCs/>
        </w:rPr>
      </w:pPr>
      <w:r>
        <w:rPr>
          <w:rFonts w:ascii="Arial" w:hAnsi="Arial" w:cs="Arial"/>
          <w:b/>
          <w:bCs/>
        </w:rPr>
        <w:br w:type="page"/>
      </w: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554BA5">
        <w:rPr>
          <w:rFonts w:ascii="Arial" w:hAnsi="Arial" w:cs="Arial"/>
          <w:b/>
          <w:bCs/>
        </w:rPr>
        <w:t>9</w:t>
      </w:r>
      <w:r>
        <w:rPr>
          <w:rFonts w:ascii="Arial" w:hAnsi="Arial" w:cs="Arial"/>
          <w:b/>
          <w:bCs/>
        </w:rPr>
        <w:t>.</w:t>
      </w:r>
      <w:r>
        <w:rPr>
          <w:rFonts w:ascii="Arial" w:hAnsi="Arial" w:cs="Arial"/>
          <w:b/>
          <w:bCs/>
        </w:rPr>
        <w:br/>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401002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srcRect/>
                    <a:stretch>
                      <a:fillRect/>
                    </a:stretch>
                  </pic:blipFill>
                  <pic:spPr bwMode="auto">
                    <a:xfrm>
                      <a:off x="0" y="0"/>
                      <a:ext cx="6372225" cy="4010025"/>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p w:rsidR="00EB7B79" w:rsidRDefault="00B96886">
      <w:pPr>
        <w:widowControl w:val="0"/>
        <w:autoSpaceDE w:val="0"/>
        <w:autoSpaceDN w:val="0"/>
        <w:adjustRightInd w:val="0"/>
        <w:spacing w:after="0" w:line="240" w:lineRule="auto"/>
        <w:rPr>
          <w:rFonts w:ascii="Arial" w:hAnsi="Arial" w:cs="Arial"/>
        </w:rPr>
      </w:pPr>
      <w:r>
        <w:rPr>
          <w:rFonts w:ascii="Arial" w:hAnsi="Arial" w:cs="Arial"/>
          <w:b/>
          <w:bCs/>
        </w:rPr>
        <w:t>Q</w:t>
      </w:r>
      <w:r w:rsidR="00554BA5">
        <w:rPr>
          <w:rFonts w:ascii="Arial" w:hAnsi="Arial" w:cs="Arial"/>
          <w:b/>
          <w:bCs/>
        </w:rPr>
        <w:t>10</w:t>
      </w:r>
      <w:r>
        <w:rPr>
          <w:rFonts w:ascii="Arial" w:hAnsi="Arial" w:cs="Arial"/>
          <w:b/>
          <w:bCs/>
        </w:rPr>
        <w:t>.</w:t>
      </w:r>
      <w:r>
        <w:rPr>
          <w:rFonts w:ascii="Arial" w:hAnsi="Arial" w:cs="Arial"/>
          <w:b/>
          <w:bCs/>
        </w:rPr>
        <w:br/>
      </w:r>
      <w:r>
        <w:rPr>
          <w:rFonts w:ascii="Arial" w:hAnsi="Arial" w:cs="Arial"/>
        </w:rPr>
        <w:t> </w:t>
      </w:r>
    </w:p>
    <w:p w:rsidR="00EB7B79" w:rsidRDefault="00943324">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21932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srcRect/>
                    <a:stretch>
                      <a:fillRect/>
                    </a:stretch>
                  </pic:blipFill>
                  <pic:spPr bwMode="auto">
                    <a:xfrm>
                      <a:off x="0" y="0"/>
                      <a:ext cx="6467475" cy="2219325"/>
                    </a:xfrm>
                    <a:prstGeom prst="rect">
                      <a:avLst/>
                    </a:prstGeom>
                    <a:noFill/>
                    <a:ln w="9525">
                      <a:noFill/>
                      <a:miter lim="800000"/>
                      <a:headEnd/>
                      <a:tailEnd/>
                    </a:ln>
                  </pic:spPr>
                </pic:pic>
              </a:graphicData>
            </a:graphic>
          </wp:inline>
        </w:drawing>
      </w:r>
    </w:p>
    <w:p w:rsidR="00EB7B79" w:rsidRDefault="00EB7B79">
      <w:pPr>
        <w:widowControl w:val="0"/>
        <w:autoSpaceDE w:val="0"/>
        <w:autoSpaceDN w:val="0"/>
        <w:adjustRightInd w:val="0"/>
        <w:spacing w:after="0" w:line="240" w:lineRule="auto"/>
        <w:rPr>
          <w:rFonts w:ascii="Arial" w:hAnsi="Arial" w:cs="Arial"/>
        </w:rPr>
      </w:pPr>
    </w:p>
    <w:p w:rsidR="00EB7B79" w:rsidRDefault="00EB7B79">
      <w:pPr>
        <w:widowControl w:val="0"/>
        <w:autoSpaceDE w:val="0"/>
        <w:autoSpaceDN w:val="0"/>
        <w:adjustRightInd w:val="0"/>
        <w:spacing w:after="0" w:line="240" w:lineRule="auto"/>
        <w:rPr>
          <w:rFonts w:ascii="Arial" w:hAnsi="Arial" w:cs="Arial"/>
        </w:rPr>
      </w:pPr>
    </w:p>
    <w:sectPr w:rsidR="00EB7B79" w:rsidSect="00EB7B79">
      <w:footerReference w:type="default" r:id="rId63"/>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A81" w:rsidRDefault="007F6A81" w:rsidP="002A5364">
      <w:pPr>
        <w:spacing w:after="0" w:line="240" w:lineRule="auto"/>
      </w:pPr>
      <w:r>
        <w:separator/>
      </w:r>
    </w:p>
  </w:endnote>
  <w:endnote w:type="continuationSeparator" w:id="0">
    <w:p w:rsidR="007F6A81" w:rsidRDefault="007F6A81" w:rsidP="002A5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A81" w:rsidRDefault="007F6A81">
    <w:pPr>
      <w:pStyle w:val="Footer"/>
    </w:pPr>
    <w:r>
      <w:rPr>
        <w:rFonts w:ascii="Verdana" w:hAnsi="Verdana"/>
        <w:sz w:val="16"/>
        <w:szCs w:val="16"/>
      </w:rPr>
      <w:t xml:space="preserve">Pearson Edexcel Level 1/Level 2 GCSE (9 – 1) in Mathematics </w:t>
    </w:r>
    <w:r>
      <w:rPr>
        <w:rFonts w:ascii="Verdana" w:hAnsi="Verdana"/>
        <w:sz w:val="16"/>
        <w:szCs w:val="16"/>
      </w:rPr>
      <w:br/>
      <w:t>Higher Unit 18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A81" w:rsidRDefault="007F6A81" w:rsidP="002A5364">
      <w:pPr>
        <w:spacing w:after="0" w:line="240" w:lineRule="auto"/>
      </w:pPr>
      <w:r>
        <w:separator/>
      </w:r>
    </w:p>
  </w:footnote>
  <w:footnote w:type="continuationSeparator" w:id="0">
    <w:p w:rsidR="007F6A81" w:rsidRDefault="007F6A81" w:rsidP="002A53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02874"/>
    <w:rsid w:val="0012254B"/>
    <w:rsid w:val="002A5364"/>
    <w:rsid w:val="00302874"/>
    <w:rsid w:val="00554BA5"/>
    <w:rsid w:val="007F6A81"/>
    <w:rsid w:val="00943324"/>
    <w:rsid w:val="00B96886"/>
    <w:rsid w:val="00EB7B79"/>
    <w:rsid w:val="00F3630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364"/>
    <w:rPr>
      <w:rFonts w:ascii="Tahoma" w:hAnsi="Tahoma" w:cs="Tahoma"/>
      <w:sz w:val="16"/>
      <w:szCs w:val="16"/>
    </w:rPr>
  </w:style>
  <w:style w:type="paragraph" w:styleId="Header">
    <w:name w:val="header"/>
    <w:basedOn w:val="Normal"/>
    <w:link w:val="HeaderChar"/>
    <w:uiPriority w:val="99"/>
    <w:semiHidden/>
    <w:unhideWhenUsed/>
    <w:rsid w:val="002A53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5364"/>
  </w:style>
  <w:style w:type="paragraph" w:styleId="Footer">
    <w:name w:val="footer"/>
    <w:basedOn w:val="Normal"/>
    <w:link w:val="FooterChar"/>
    <w:uiPriority w:val="99"/>
    <w:semiHidden/>
    <w:unhideWhenUsed/>
    <w:rsid w:val="002A536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536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1876</Words>
  <Characters>9795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5</cp:revision>
  <dcterms:created xsi:type="dcterms:W3CDTF">2015-08-27T16:02:00Z</dcterms:created>
  <dcterms:modified xsi:type="dcterms:W3CDTF">2015-11-04T13:17:00Z</dcterms:modified>
</cp:coreProperties>
</file>